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23"/>
      </w:tblGrid>
      <w:tr w:rsidR="00BA4E65" w:rsidRPr="00BA4E65" w:rsidTr="00A44EBB">
        <w:tc>
          <w:tcPr>
            <w:tcW w:w="10031" w:type="dxa"/>
            <w:gridSpan w:val="2"/>
            <w:tcBorders>
              <w:bottom w:val="single" w:sz="4" w:space="0" w:color="auto"/>
              <w:right w:val="single" w:sz="4" w:space="0" w:color="auto"/>
            </w:tcBorders>
            <w:shd w:val="clear" w:color="auto" w:fill="E0E0E0"/>
          </w:tcPr>
          <w:p w:rsidR="00BA4E65" w:rsidRPr="00BA4E65" w:rsidRDefault="00BA4E65" w:rsidP="00BA4E65">
            <w:pPr>
              <w:rPr>
                <w:rFonts w:ascii="Arial" w:hAnsi="Arial" w:cs="Arial"/>
                <w:b/>
                <w:sz w:val="22"/>
                <w:szCs w:val="22"/>
              </w:rPr>
            </w:pPr>
            <w:bookmarkStart w:id="0" w:name="_GoBack"/>
            <w:bookmarkEnd w:id="0"/>
          </w:p>
          <w:p w:rsidR="00BA4E65" w:rsidRPr="00BA4E65" w:rsidRDefault="00BA4E65" w:rsidP="00BA4E65">
            <w:pPr>
              <w:jc w:val="center"/>
              <w:rPr>
                <w:rFonts w:ascii="Arial" w:hAnsi="Arial" w:cs="Arial"/>
                <w:b/>
                <w:sz w:val="22"/>
                <w:szCs w:val="22"/>
              </w:rPr>
            </w:pPr>
            <w:r w:rsidRPr="00BA4E65">
              <w:rPr>
                <w:rFonts w:ascii="Arial" w:hAnsi="Arial" w:cs="Arial"/>
                <w:b/>
                <w:sz w:val="22"/>
                <w:szCs w:val="22"/>
              </w:rPr>
              <w:t>QUALITY AND SAFETY COMMITTEE</w:t>
            </w:r>
          </w:p>
          <w:p w:rsidR="00BA4E65" w:rsidRPr="00BA4E65" w:rsidRDefault="00BA4E65" w:rsidP="00BA4E65">
            <w:pPr>
              <w:rPr>
                <w:rFonts w:ascii="Arial" w:hAnsi="Arial" w:cs="Arial"/>
                <w:b/>
                <w:sz w:val="22"/>
                <w:szCs w:val="22"/>
              </w:rPr>
            </w:pPr>
          </w:p>
        </w:tc>
      </w:tr>
      <w:tr w:rsidR="00BA4E65" w:rsidRPr="00BA4E65" w:rsidTr="00A44EBB">
        <w:tc>
          <w:tcPr>
            <w:tcW w:w="2808" w:type="dxa"/>
            <w:tcBorders>
              <w:top w:val="single" w:sz="4" w:space="0" w:color="auto"/>
              <w:left w:val="nil"/>
              <w:bottom w:val="single" w:sz="4" w:space="0" w:color="auto"/>
              <w:right w:val="nil"/>
            </w:tcBorders>
            <w:shd w:val="clear" w:color="auto" w:fill="auto"/>
          </w:tcPr>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p>
        </w:tc>
        <w:tc>
          <w:tcPr>
            <w:tcW w:w="7223" w:type="dxa"/>
            <w:tcBorders>
              <w:top w:val="single" w:sz="4" w:space="0" w:color="auto"/>
              <w:left w:val="nil"/>
              <w:bottom w:val="single" w:sz="4" w:space="0" w:color="auto"/>
              <w:right w:val="nil"/>
            </w:tcBorders>
            <w:shd w:val="clear" w:color="auto" w:fill="auto"/>
          </w:tcPr>
          <w:p w:rsidR="00BA4E65" w:rsidRPr="00BA4E65" w:rsidRDefault="00BA4E65" w:rsidP="00BA4E65">
            <w:pPr>
              <w:rPr>
                <w:rFonts w:ascii="Arial" w:hAnsi="Arial" w:cs="Arial"/>
                <w:sz w:val="22"/>
                <w:szCs w:val="22"/>
              </w:rPr>
            </w:pPr>
          </w:p>
        </w:tc>
      </w:tr>
      <w:tr w:rsidR="00BA4E65" w:rsidRPr="00BA4E65" w:rsidTr="00A44EBB">
        <w:tc>
          <w:tcPr>
            <w:tcW w:w="2808" w:type="dxa"/>
            <w:tcBorders>
              <w:top w:val="single" w:sz="4" w:space="0" w:color="auto"/>
            </w:tcBorders>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Name of Committee:</w:t>
            </w:r>
          </w:p>
        </w:tc>
        <w:tc>
          <w:tcPr>
            <w:tcW w:w="7223" w:type="dxa"/>
            <w:tcBorders>
              <w:top w:val="single" w:sz="4" w:space="0" w:color="auto"/>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Quality and Safety Committee</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Chair:</w:t>
            </w:r>
          </w:p>
        </w:tc>
        <w:tc>
          <w:tcPr>
            <w:tcW w:w="7223" w:type="dxa"/>
            <w:tcBorders>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The Chair of the Committee shall be a Non-Executive Director appointed by the Trust Board.</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In the absence of the Chair of the Committee, those Non-Executive Directors present shall appoint one of their number to chair the meeting.</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Membership :</w:t>
            </w:r>
          </w:p>
        </w:tc>
        <w:tc>
          <w:tcPr>
            <w:tcW w:w="7223" w:type="dxa"/>
            <w:tcBorders>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The Committee shall comprise three Non-Executive Directors, one of whom shall be the Chair, and the following Executive Directors:</w:t>
            </w:r>
          </w:p>
          <w:p w:rsidR="00BA4E65" w:rsidRPr="00BA4E65" w:rsidRDefault="00BA4E65" w:rsidP="00BA4E65">
            <w:pPr>
              <w:rPr>
                <w:rFonts w:ascii="Arial" w:hAnsi="Arial" w:cs="Arial"/>
                <w:sz w:val="22"/>
                <w:szCs w:val="22"/>
              </w:rPr>
            </w:pPr>
          </w:p>
          <w:p w:rsidR="00BA4E65" w:rsidRPr="00BA4E65" w:rsidRDefault="00BA4E65" w:rsidP="00D66C4C">
            <w:pPr>
              <w:pStyle w:val="ListParagraph"/>
              <w:numPr>
                <w:ilvl w:val="0"/>
                <w:numId w:val="4"/>
              </w:numPr>
              <w:rPr>
                <w:rFonts w:ascii="Arial" w:hAnsi="Arial" w:cs="Arial"/>
                <w:sz w:val="22"/>
                <w:szCs w:val="22"/>
              </w:rPr>
            </w:pPr>
            <w:r w:rsidRPr="00BA4E65">
              <w:rPr>
                <w:rFonts w:ascii="Arial" w:hAnsi="Arial" w:cs="Arial"/>
                <w:sz w:val="22"/>
                <w:szCs w:val="22"/>
              </w:rPr>
              <w:t>Executive Director of Nursing, Quality and Governance</w:t>
            </w:r>
          </w:p>
          <w:p w:rsidR="00BA4E65" w:rsidRPr="00BA4E65" w:rsidRDefault="00BA4E65" w:rsidP="00D66C4C">
            <w:pPr>
              <w:pStyle w:val="ListParagraph"/>
              <w:numPr>
                <w:ilvl w:val="0"/>
                <w:numId w:val="4"/>
              </w:numPr>
              <w:rPr>
                <w:rFonts w:ascii="Arial" w:hAnsi="Arial" w:cs="Arial"/>
                <w:sz w:val="22"/>
                <w:szCs w:val="22"/>
              </w:rPr>
            </w:pPr>
            <w:r w:rsidRPr="00BA4E65">
              <w:rPr>
                <w:rFonts w:ascii="Arial" w:hAnsi="Arial" w:cs="Arial"/>
                <w:sz w:val="22"/>
                <w:szCs w:val="22"/>
              </w:rPr>
              <w:t>Medical Director</w:t>
            </w:r>
          </w:p>
          <w:p w:rsidR="00BA4E65" w:rsidRPr="00BA4E65" w:rsidRDefault="00BA4E65" w:rsidP="00D66C4C">
            <w:pPr>
              <w:pStyle w:val="ListParagraph"/>
              <w:numPr>
                <w:ilvl w:val="0"/>
                <w:numId w:val="4"/>
              </w:numPr>
              <w:rPr>
                <w:rFonts w:ascii="Arial" w:hAnsi="Arial" w:cs="Arial"/>
                <w:sz w:val="22"/>
                <w:szCs w:val="22"/>
              </w:rPr>
            </w:pPr>
            <w:r w:rsidRPr="00BA4E65">
              <w:rPr>
                <w:rFonts w:ascii="Arial" w:hAnsi="Arial" w:cs="Arial"/>
                <w:sz w:val="22"/>
                <w:szCs w:val="22"/>
              </w:rPr>
              <w:t>Executive Director of Patient Services</w:t>
            </w:r>
          </w:p>
          <w:p w:rsidR="00BA4E65" w:rsidRPr="00BA4E65" w:rsidRDefault="00BA4E65" w:rsidP="00D66C4C">
            <w:pPr>
              <w:pStyle w:val="ListParagraph"/>
              <w:numPr>
                <w:ilvl w:val="0"/>
                <w:numId w:val="4"/>
              </w:numPr>
              <w:rPr>
                <w:rFonts w:ascii="Arial" w:hAnsi="Arial" w:cs="Arial"/>
                <w:sz w:val="22"/>
                <w:szCs w:val="22"/>
              </w:rPr>
            </w:pPr>
            <w:r w:rsidRPr="00BA4E65">
              <w:rPr>
                <w:rFonts w:ascii="Arial" w:hAnsi="Arial" w:cs="Arial"/>
                <w:sz w:val="22"/>
                <w:szCs w:val="22"/>
              </w:rPr>
              <w:t>Chief Finance and Investment Officer</w:t>
            </w:r>
          </w:p>
          <w:p w:rsidR="00BA4E65" w:rsidRPr="00BA4E65" w:rsidRDefault="00BA4E65" w:rsidP="00D66C4C">
            <w:pPr>
              <w:pStyle w:val="ListParagraph"/>
              <w:numPr>
                <w:ilvl w:val="0"/>
                <w:numId w:val="4"/>
              </w:numPr>
              <w:rPr>
                <w:rFonts w:ascii="Arial" w:hAnsi="Arial" w:cs="Arial"/>
                <w:sz w:val="22"/>
                <w:szCs w:val="22"/>
              </w:rPr>
            </w:pPr>
            <w:r w:rsidRPr="00BA4E65">
              <w:rPr>
                <w:rFonts w:ascii="Arial" w:hAnsi="Arial" w:cs="Arial"/>
                <w:sz w:val="22"/>
                <w:szCs w:val="22"/>
              </w:rPr>
              <w:t>Executive Director of Workforce</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The Members set out above shall be expected to attend all meetings and such attendance shall be reported in the Committee’s Annual Report to the Trust Board.</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The Committee reserves the right to hold discussions in private (Part B).  The membership of this shall comprise of 2 Non-Executive Directors and the appropriate Executive Directors relevant to the agenda items</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Other Attendance:</w:t>
            </w:r>
          </w:p>
          <w:p w:rsidR="00BA4E65" w:rsidRPr="00BA4E65" w:rsidRDefault="00BA4E65" w:rsidP="00BA4E65">
            <w:pPr>
              <w:rPr>
                <w:rFonts w:ascii="Arial" w:hAnsi="Arial" w:cs="Arial"/>
                <w:b/>
                <w:sz w:val="22"/>
                <w:szCs w:val="22"/>
              </w:rPr>
            </w:pPr>
          </w:p>
        </w:tc>
        <w:tc>
          <w:tcPr>
            <w:tcW w:w="7223" w:type="dxa"/>
            <w:tcBorders>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Other members of staff including directors, senior managers, and clinicians, will be invited to attend as appropriate by decision of the Committee or the Committee Chair.</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In addition to members of the Committee the following shall normally attend all meetings and may contribute, but have no voting rights nor contribute to the quorum:</w:t>
            </w:r>
          </w:p>
          <w:p w:rsidR="00BA4E65" w:rsidRPr="00BA4E65" w:rsidRDefault="00BA4E65" w:rsidP="00BA4E65">
            <w:pPr>
              <w:rPr>
                <w:rFonts w:ascii="Arial" w:hAnsi="Arial" w:cs="Arial"/>
                <w:sz w:val="22"/>
                <w:szCs w:val="22"/>
              </w:rPr>
            </w:pPr>
          </w:p>
          <w:p w:rsidR="00BA4E65" w:rsidRPr="00BA4E65" w:rsidRDefault="00BA4E65" w:rsidP="00D66C4C">
            <w:pPr>
              <w:pStyle w:val="ListParagraph"/>
              <w:numPr>
                <w:ilvl w:val="0"/>
                <w:numId w:val="5"/>
              </w:numPr>
              <w:rPr>
                <w:rFonts w:ascii="Arial" w:hAnsi="Arial" w:cs="Arial"/>
                <w:sz w:val="22"/>
                <w:szCs w:val="22"/>
              </w:rPr>
            </w:pPr>
            <w:r w:rsidRPr="00BA4E65">
              <w:rPr>
                <w:rFonts w:ascii="Arial" w:hAnsi="Arial" w:cs="Arial"/>
                <w:sz w:val="22"/>
                <w:szCs w:val="22"/>
              </w:rPr>
              <w:t>Deputy Director of Nursing and Governance</w:t>
            </w:r>
          </w:p>
          <w:p w:rsidR="00BA4E65" w:rsidRPr="00BA4E65" w:rsidRDefault="00BA4E65" w:rsidP="00D66C4C">
            <w:pPr>
              <w:pStyle w:val="ListParagraph"/>
              <w:numPr>
                <w:ilvl w:val="0"/>
                <w:numId w:val="5"/>
              </w:numPr>
              <w:rPr>
                <w:rFonts w:ascii="Arial" w:hAnsi="Arial" w:cs="Arial"/>
                <w:sz w:val="22"/>
                <w:szCs w:val="22"/>
              </w:rPr>
            </w:pPr>
            <w:r w:rsidRPr="00BA4E65">
              <w:rPr>
                <w:rFonts w:ascii="Arial" w:hAnsi="Arial" w:cs="Arial"/>
                <w:sz w:val="22"/>
                <w:szCs w:val="22"/>
              </w:rPr>
              <w:t>Deputy Director of Quality</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Quorum:</w:t>
            </w:r>
          </w:p>
        </w:tc>
        <w:tc>
          <w:tcPr>
            <w:tcW w:w="7223" w:type="dxa"/>
            <w:tcBorders>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A quorum shall be four members, including at least 2 Non-Executive Directors.</w:t>
            </w:r>
          </w:p>
          <w:p w:rsidR="00BA4E65" w:rsidRPr="00BA4E65" w:rsidRDefault="00BA4E65" w:rsidP="00BA4E65">
            <w:pPr>
              <w:rPr>
                <w:rFonts w:ascii="Arial" w:hAnsi="Arial" w:cs="Arial"/>
                <w:sz w:val="22"/>
                <w:szCs w:val="22"/>
                <w:highlight w:val="yellow"/>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Deputies:</w:t>
            </w:r>
          </w:p>
          <w:p w:rsidR="00BA4E65" w:rsidRPr="00BA4E65" w:rsidRDefault="00BA4E65" w:rsidP="00BA4E65">
            <w:pPr>
              <w:rPr>
                <w:rFonts w:ascii="Arial" w:hAnsi="Arial" w:cs="Arial"/>
                <w:b/>
                <w:sz w:val="22"/>
                <w:szCs w:val="22"/>
              </w:rPr>
            </w:pPr>
          </w:p>
          <w:p w:rsidR="00BA4E65" w:rsidRPr="00BA4E65" w:rsidRDefault="00BA4E65" w:rsidP="00BA4E65">
            <w:pPr>
              <w:rPr>
                <w:rFonts w:ascii="Arial" w:hAnsi="Arial" w:cs="Arial"/>
                <w:sz w:val="22"/>
                <w:szCs w:val="22"/>
              </w:rPr>
            </w:pPr>
          </w:p>
        </w:tc>
        <w:tc>
          <w:tcPr>
            <w:tcW w:w="7223" w:type="dxa"/>
            <w:tcBorders>
              <w:right w:val="single" w:sz="4" w:space="0" w:color="auto"/>
            </w:tcBorders>
            <w:shd w:val="clear" w:color="auto" w:fill="auto"/>
          </w:tcPr>
          <w:p w:rsidR="00BA4E65" w:rsidRPr="00BA4E65" w:rsidRDefault="00BA4E65" w:rsidP="00BA4E65">
            <w:pPr>
              <w:spacing w:after="60"/>
              <w:rPr>
                <w:rFonts w:ascii="Arial" w:hAnsi="Arial" w:cs="Arial"/>
                <w:sz w:val="22"/>
                <w:szCs w:val="22"/>
              </w:rPr>
            </w:pPr>
            <w:r w:rsidRPr="00BA4E65">
              <w:rPr>
                <w:rFonts w:ascii="Arial" w:hAnsi="Arial" w:cs="Arial"/>
                <w:sz w:val="22"/>
                <w:szCs w:val="22"/>
              </w:rPr>
              <w:t>A member of the committee may appoint a named deputy to attend a particular meeting in their place. A deputy should be nominated only in exceptional circumstances, for a particular meeting.</w:t>
            </w:r>
          </w:p>
          <w:p w:rsidR="00BA4E65" w:rsidRPr="00BA4E65" w:rsidRDefault="00BA4E65" w:rsidP="00BA4E65">
            <w:pPr>
              <w:spacing w:after="60"/>
              <w:rPr>
                <w:rFonts w:ascii="Arial" w:hAnsi="Arial" w:cs="Arial"/>
                <w:sz w:val="22"/>
                <w:szCs w:val="22"/>
              </w:rPr>
            </w:pPr>
          </w:p>
          <w:p w:rsidR="00BA4E65" w:rsidRPr="00BA4E65" w:rsidRDefault="00BA4E65" w:rsidP="00BA4E65">
            <w:pPr>
              <w:spacing w:after="60"/>
              <w:rPr>
                <w:rFonts w:ascii="Arial" w:hAnsi="Arial" w:cs="Arial"/>
                <w:sz w:val="22"/>
                <w:szCs w:val="22"/>
              </w:rPr>
            </w:pPr>
            <w:r w:rsidRPr="00BA4E65">
              <w:rPr>
                <w:rFonts w:ascii="Arial" w:hAnsi="Arial" w:cs="Arial"/>
                <w:sz w:val="22"/>
                <w:szCs w:val="22"/>
              </w:rPr>
              <w:t>On each occasion the member should approach the Committee Chair, cc the Trust Secretary, to ask agreement for the named deputy to attend in their stead, to count towards the quorum and to have full voting rights.</w:t>
            </w:r>
          </w:p>
          <w:p w:rsidR="00BA4E65" w:rsidRPr="00BA4E65" w:rsidRDefault="00BA4E65" w:rsidP="00BA4E65">
            <w:pPr>
              <w:spacing w:after="60"/>
              <w:rPr>
                <w:rFonts w:ascii="Arial" w:hAnsi="Arial" w:cs="Arial"/>
                <w:sz w:val="22"/>
                <w:szCs w:val="22"/>
              </w:rPr>
            </w:pPr>
          </w:p>
          <w:p w:rsidR="00BA4E65" w:rsidRPr="00BA4E65" w:rsidRDefault="00BA4E65" w:rsidP="00BA4E65">
            <w:pPr>
              <w:spacing w:after="60"/>
              <w:rPr>
                <w:rFonts w:ascii="Arial" w:hAnsi="Arial" w:cs="Arial"/>
                <w:sz w:val="22"/>
                <w:szCs w:val="22"/>
              </w:rPr>
            </w:pPr>
          </w:p>
          <w:p w:rsidR="00BA4E65" w:rsidRPr="00BA4E65" w:rsidRDefault="00BA4E65" w:rsidP="00BA4E65">
            <w:pPr>
              <w:spacing w:after="60"/>
              <w:rPr>
                <w:rFonts w:ascii="Arial" w:hAnsi="Arial" w:cs="Arial"/>
                <w:sz w:val="22"/>
                <w:szCs w:val="22"/>
              </w:rPr>
            </w:pPr>
            <w:r w:rsidRPr="00BA4E65">
              <w:rPr>
                <w:rFonts w:ascii="Arial" w:hAnsi="Arial" w:cs="Arial"/>
                <w:sz w:val="22"/>
                <w:szCs w:val="22"/>
              </w:rPr>
              <w:lastRenderedPageBreak/>
              <w:t>If it appears that the meeting will have a minority of full members, the Chairman will confer with the Trust Secretary as to whether the meeting should be re arranged.</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lastRenderedPageBreak/>
              <w:t>Frequency of Meetings:</w:t>
            </w:r>
          </w:p>
        </w:tc>
        <w:tc>
          <w:tcPr>
            <w:tcW w:w="7223" w:type="dxa"/>
            <w:tcBorders>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The Quality and Safety Committee shall meet no less than 6 times a year.</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Inputs:</w:t>
            </w:r>
          </w:p>
        </w:tc>
        <w:tc>
          <w:tcPr>
            <w:tcW w:w="7223" w:type="dxa"/>
            <w:tcBorders>
              <w:right w:val="single" w:sz="4" w:space="0" w:color="auto"/>
            </w:tcBorders>
            <w:shd w:val="clear" w:color="auto" w:fill="auto"/>
          </w:tcPr>
          <w:p w:rsidR="00BA4E65" w:rsidRPr="00BA4E65" w:rsidRDefault="00BA4E65" w:rsidP="00BA4E65">
            <w:pPr>
              <w:pStyle w:val="BodyText"/>
              <w:tabs>
                <w:tab w:val="left" w:pos="828"/>
              </w:tabs>
              <w:ind w:right="113"/>
              <w:rPr>
                <w:rFonts w:ascii="Arial" w:hAnsi="Arial" w:cs="Arial"/>
                <w:i/>
              </w:rPr>
            </w:pPr>
            <w:r w:rsidRPr="00BA4E65">
              <w:rPr>
                <w:rFonts w:ascii="Arial" w:hAnsi="Arial" w:cs="Arial"/>
                <w:spacing w:val="1"/>
              </w:rPr>
              <w:t>T</w:t>
            </w:r>
            <w:r w:rsidRPr="00BA4E65">
              <w:rPr>
                <w:rFonts w:ascii="Arial" w:hAnsi="Arial" w:cs="Arial"/>
                <w:spacing w:val="-1"/>
              </w:rPr>
              <w:t>h</w:t>
            </w:r>
            <w:r w:rsidRPr="00BA4E65">
              <w:rPr>
                <w:rFonts w:ascii="Arial" w:hAnsi="Arial" w:cs="Arial"/>
              </w:rPr>
              <w:t>e</w:t>
            </w:r>
            <w:r w:rsidRPr="00BA4E65">
              <w:rPr>
                <w:rFonts w:ascii="Arial" w:hAnsi="Arial" w:cs="Arial"/>
                <w:spacing w:val="34"/>
              </w:rPr>
              <w:t xml:space="preserve"> </w:t>
            </w:r>
            <w:r w:rsidRPr="00BA4E65">
              <w:rPr>
                <w:rFonts w:ascii="Arial" w:hAnsi="Arial" w:cs="Arial"/>
                <w:spacing w:val="1"/>
              </w:rPr>
              <w:t>Q</w:t>
            </w:r>
            <w:r w:rsidRPr="00BA4E65">
              <w:rPr>
                <w:rFonts w:ascii="Arial" w:hAnsi="Arial" w:cs="Arial"/>
                <w:spacing w:val="-1"/>
              </w:rPr>
              <w:t>uali</w:t>
            </w:r>
            <w:r w:rsidRPr="00BA4E65">
              <w:rPr>
                <w:rFonts w:ascii="Arial" w:hAnsi="Arial" w:cs="Arial"/>
                <w:spacing w:val="1"/>
              </w:rPr>
              <w:t>t</w:t>
            </w:r>
            <w:r w:rsidRPr="00BA4E65">
              <w:rPr>
                <w:rFonts w:ascii="Arial" w:hAnsi="Arial" w:cs="Arial"/>
              </w:rPr>
              <w:t>y</w:t>
            </w:r>
            <w:r w:rsidRPr="00BA4E65">
              <w:rPr>
                <w:rFonts w:ascii="Arial" w:hAnsi="Arial" w:cs="Arial"/>
                <w:spacing w:val="34"/>
              </w:rPr>
              <w:t xml:space="preserve"> </w:t>
            </w:r>
            <w:r w:rsidRPr="00BA4E65">
              <w:rPr>
                <w:rFonts w:ascii="Arial" w:hAnsi="Arial" w:cs="Arial"/>
                <w:spacing w:val="-1"/>
              </w:rPr>
              <w:t>an</w:t>
            </w:r>
            <w:r w:rsidRPr="00BA4E65">
              <w:rPr>
                <w:rFonts w:ascii="Arial" w:hAnsi="Arial" w:cs="Arial"/>
              </w:rPr>
              <w:t>d</w:t>
            </w:r>
            <w:r w:rsidRPr="00BA4E65">
              <w:rPr>
                <w:rFonts w:ascii="Arial" w:hAnsi="Arial" w:cs="Arial"/>
                <w:spacing w:val="36"/>
              </w:rPr>
              <w:t xml:space="preserve"> </w:t>
            </w:r>
            <w:r w:rsidRPr="00BA4E65">
              <w:rPr>
                <w:rFonts w:ascii="Arial" w:hAnsi="Arial" w:cs="Arial"/>
                <w:spacing w:val="-1"/>
              </w:rPr>
              <w:t>S</w:t>
            </w:r>
            <w:r w:rsidRPr="00BA4E65">
              <w:rPr>
                <w:rFonts w:ascii="Arial" w:hAnsi="Arial" w:cs="Arial"/>
                <w:spacing w:val="-3"/>
              </w:rPr>
              <w:t>a</w:t>
            </w:r>
            <w:r w:rsidRPr="00BA4E65">
              <w:rPr>
                <w:rFonts w:ascii="Arial" w:hAnsi="Arial" w:cs="Arial"/>
                <w:spacing w:val="3"/>
              </w:rPr>
              <w:t>f</w:t>
            </w:r>
            <w:r w:rsidRPr="00BA4E65">
              <w:rPr>
                <w:rFonts w:ascii="Arial" w:hAnsi="Arial" w:cs="Arial"/>
                <w:spacing w:val="-1"/>
              </w:rPr>
              <w:t>e</w:t>
            </w:r>
            <w:r w:rsidRPr="00BA4E65">
              <w:rPr>
                <w:rFonts w:ascii="Arial" w:hAnsi="Arial" w:cs="Arial"/>
                <w:spacing w:val="1"/>
              </w:rPr>
              <w:t>t</w:t>
            </w:r>
            <w:r w:rsidRPr="00BA4E65">
              <w:rPr>
                <w:rFonts w:ascii="Arial" w:hAnsi="Arial" w:cs="Arial"/>
              </w:rPr>
              <w:t>y</w:t>
            </w:r>
            <w:r w:rsidRPr="00BA4E65">
              <w:rPr>
                <w:rFonts w:ascii="Arial" w:hAnsi="Arial" w:cs="Arial"/>
                <w:spacing w:val="32"/>
              </w:rPr>
              <w:t xml:space="preserve"> </w:t>
            </w:r>
            <w:r w:rsidRPr="00BA4E65">
              <w:rPr>
                <w:rFonts w:ascii="Arial" w:hAnsi="Arial" w:cs="Arial"/>
                <w:spacing w:val="-1"/>
              </w:rPr>
              <w:t>C</w:t>
            </w:r>
            <w:r w:rsidRPr="00BA4E65">
              <w:rPr>
                <w:rFonts w:ascii="Arial" w:hAnsi="Arial" w:cs="Arial"/>
                <w:spacing w:val="-3"/>
              </w:rPr>
              <w:t>o</w:t>
            </w:r>
            <w:r w:rsidRPr="00BA4E65">
              <w:rPr>
                <w:rFonts w:ascii="Arial" w:hAnsi="Arial" w:cs="Arial"/>
                <w:spacing w:val="1"/>
              </w:rPr>
              <w:t>mm</w:t>
            </w:r>
            <w:r w:rsidRPr="00BA4E65">
              <w:rPr>
                <w:rFonts w:ascii="Arial" w:hAnsi="Arial" w:cs="Arial"/>
                <w:spacing w:val="-1"/>
              </w:rPr>
              <w:t>i</w:t>
            </w:r>
            <w:r w:rsidRPr="00BA4E65">
              <w:rPr>
                <w:rFonts w:ascii="Arial" w:hAnsi="Arial" w:cs="Arial"/>
                <w:spacing w:val="-2"/>
              </w:rPr>
              <w:t>t</w:t>
            </w:r>
            <w:r w:rsidRPr="00BA4E65">
              <w:rPr>
                <w:rFonts w:ascii="Arial" w:hAnsi="Arial" w:cs="Arial"/>
                <w:spacing w:val="1"/>
              </w:rPr>
              <w:t>t</w:t>
            </w:r>
            <w:r w:rsidRPr="00BA4E65">
              <w:rPr>
                <w:rFonts w:ascii="Arial" w:hAnsi="Arial" w:cs="Arial"/>
                <w:spacing w:val="-1"/>
              </w:rPr>
              <w:t>e</w:t>
            </w:r>
            <w:r w:rsidRPr="00BA4E65">
              <w:rPr>
                <w:rFonts w:ascii="Arial" w:hAnsi="Arial" w:cs="Arial"/>
              </w:rPr>
              <w:t>e</w:t>
            </w:r>
            <w:r w:rsidRPr="00BA4E65">
              <w:rPr>
                <w:rFonts w:ascii="Arial" w:hAnsi="Arial" w:cs="Arial"/>
                <w:spacing w:val="36"/>
              </w:rPr>
              <w:t xml:space="preserve"> </w:t>
            </w:r>
            <w:r w:rsidRPr="00BA4E65">
              <w:rPr>
                <w:rFonts w:ascii="Arial" w:hAnsi="Arial" w:cs="Arial"/>
                <w:spacing w:val="-3"/>
              </w:rPr>
              <w:t>s</w:t>
            </w:r>
            <w:r w:rsidRPr="00BA4E65">
              <w:rPr>
                <w:rFonts w:ascii="Arial" w:hAnsi="Arial" w:cs="Arial"/>
                <w:spacing w:val="-1"/>
              </w:rPr>
              <w:t>hal</w:t>
            </w:r>
            <w:r w:rsidRPr="00BA4E65">
              <w:rPr>
                <w:rFonts w:ascii="Arial" w:hAnsi="Arial" w:cs="Arial"/>
              </w:rPr>
              <w:t>l</w:t>
            </w:r>
            <w:r w:rsidRPr="00BA4E65">
              <w:rPr>
                <w:rFonts w:ascii="Arial" w:hAnsi="Arial" w:cs="Arial"/>
                <w:spacing w:val="37"/>
              </w:rPr>
              <w:t xml:space="preserve"> </w:t>
            </w:r>
            <w:r w:rsidRPr="00BA4E65">
              <w:rPr>
                <w:rFonts w:ascii="Arial" w:hAnsi="Arial" w:cs="Arial"/>
              </w:rPr>
              <w:t>r</w:t>
            </w:r>
            <w:r w:rsidRPr="00BA4E65">
              <w:rPr>
                <w:rFonts w:ascii="Arial" w:hAnsi="Arial" w:cs="Arial"/>
                <w:spacing w:val="-1"/>
              </w:rPr>
              <w:t>e</w:t>
            </w:r>
            <w:r w:rsidRPr="00BA4E65">
              <w:rPr>
                <w:rFonts w:ascii="Arial" w:hAnsi="Arial" w:cs="Arial"/>
              </w:rPr>
              <w:t>c</w:t>
            </w:r>
            <w:r w:rsidRPr="00BA4E65">
              <w:rPr>
                <w:rFonts w:ascii="Arial" w:hAnsi="Arial" w:cs="Arial"/>
                <w:spacing w:val="-1"/>
              </w:rPr>
              <w:t>ei</w:t>
            </w:r>
            <w:r w:rsidRPr="00BA4E65">
              <w:rPr>
                <w:rFonts w:ascii="Arial" w:hAnsi="Arial" w:cs="Arial"/>
                <w:spacing w:val="-3"/>
              </w:rPr>
              <w:t>v</w:t>
            </w:r>
            <w:r w:rsidRPr="00BA4E65">
              <w:rPr>
                <w:rFonts w:ascii="Arial" w:hAnsi="Arial" w:cs="Arial"/>
              </w:rPr>
              <w:t>e</w:t>
            </w:r>
            <w:r w:rsidRPr="00BA4E65">
              <w:rPr>
                <w:rFonts w:ascii="Arial" w:hAnsi="Arial" w:cs="Arial"/>
                <w:spacing w:val="36"/>
              </w:rPr>
              <w:t xml:space="preserve"> </w:t>
            </w:r>
            <w:r w:rsidRPr="00BA4E65">
              <w:rPr>
                <w:rFonts w:ascii="Arial" w:hAnsi="Arial" w:cs="Arial"/>
                <w:spacing w:val="1"/>
              </w:rPr>
              <w:t>t</w:t>
            </w:r>
            <w:r w:rsidRPr="00BA4E65">
              <w:rPr>
                <w:rFonts w:ascii="Arial" w:hAnsi="Arial" w:cs="Arial"/>
                <w:spacing w:val="-1"/>
              </w:rPr>
              <w:t>h</w:t>
            </w:r>
            <w:r w:rsidRPr="00BA4E65">
              <w:rPr>
                <w:rFonts w:ascii="Arial" w:hAnsi="Arial" w:cs="Arial"/>
              </w:rPr>
              <w:t>e</w:t>
            </w:r>
            <w:r w:rsidRPr="00BA4E65">
              <w:rPr>
                <w:rFonts w:ascii="Arial" w:hAnsi="Arial" w:cs="Arial"/>
                <w:spacing w:val="36"/>
              </w:rPr>
              <w:t xml:space="preserve"> </w:t>
            </w:r>
            <w:r w:rsidRPr="00BA4E65">
              <w:rPr>
                <w:rFonts w:ascii="Arial" w:hAnsi="Arial" w:cs="Arial"/>
                <w:spacing w:val="1"/>
              </w:rPr>
              <w:t>f</w:t>
            </w:r>
            <w:r w:rsidRPr="00BA4E65">
              <w:rPr>
                <w:rFonts w:ascii="Arial" w:hAnsi="Arial" w:cs="Arial"/>
                <w:spacing w:val="-1"/>
              </w:rPr>
              <w:t>ollowi</w:t>
            </w:r>
            <w:r w:rsidRPr="00BA4E65">
              <w:rPr>
                <w:rFonts w:ascii="Arial" w:hAnsi="Arial" w:cs="Arial"/>
                <w:spacing w:val="2"/>
              </w:rPr>
              <w:t>n</w:t>
            </w:r>
            <w:r w:rsidRPr="00BA4E65">
              <w:rPr>
                <w:rFonts w:ascii="Arial" w:hAnsi="Arial" w:cs="Arial"/>
              </w:rPr>
              <w:t>g r</w:t>
            </w:r>
            <w:r w:rsidRPr="00BA4E65">
              <w:rPr>
                <w:rFonts w:ascii="Arial" w:hAnsi="Arial" w:cs="Arial"/>
                <w:spacing w:val="-1"/>
              </w:rPr>
              <w:t>epo</w:t>
            </w:r>
            <w:r w:rsidRPr="00BA4E65">
              <w:rPr>
                <w:rFonts w:ascii="Arial" w:hAnsi="Arial" w:cs="Arial"/>
                <w:spacing w:val="-2"/>
              </w:rPr>
              <w:t>r</w:t>
            </w:r>
            <w:r w:rsidRPr="00BA4E65">
              <w:rPr>
                <w:rFonts w:ascii="Arial" w:hAnsi="Arial" w:cs="Arial"/>
                <w:spacing w:val="1"/>
              </w:rPr>
              <w:t>t</w:t>
            </w:r>
            <w:r w:rsidRPr="00BA4E65">
              <w:rPr>
                <w:rFonts w:ascii="Arial" w:hAnsi="Arial" w:cs="Arial"/>
              </w:rPr>
              <w:t>s:</w:t>
            </w:r>
          </w:p>
          <w:p w:rsidR="00BA4E65" w:rsidRPr="00BA4E65" w:rsidRDefault="00BA4E65" w:rsidP="00BA4E65">
            <w:pPr>
              <w:spacing w:before="13" w:line="240" w:lineRule="exact"/>
              <w:rPr>
                <w:rFonts w:ascii="Arial" w:hAnsi="Arial" w:cs="Arial"/>
                <w:sz w:val="22"/>
                <w:szCs w:val="22"/>
              </w:rPr>
            </w:pPr>
          </w:p>
          <w:p w:rsidR="00BA4E65" w:rsidRPr="00BA4E65" w:rsidRDefault="00BA4E65" w:rsidP="00D66C4C">
            <w:pPr>
              <w:pStyle w:val="BodyText"/>
              <w:widowControl w:val="0"/>
              <w:numPr>
                <w:ilvl w:val="0"/>
                <w:numId w:val="3"/>
              </w:numPr>
              <w:tabs>
                <w:tab w:val="left" w:pos="1200"/>
              </w:tabs>
              <w:spacing w:before="16" w:after="0" w:line="252" w:lineRule="exact"/>
              <w:rPr>
                <w:rFonts w:ascii="Arial" w:hAnsi="Arial" w:cs="Arial"/>
                <w:i/>
              </w:rPr>
            </w:pPr>
            <w:r w:rsidRPr="00BA4E65">
              <w:rPr>
                <w:rFonts w:ascii="Arial" w:hAnsi="Arial" w:cs="Arial"/>
                <w:spacing w:val="-1"/>
              </w:rPr>
              <w:t>Performance Improvement Committee (each meeting)</w:t>
            </w:r>
          </w:p>
          <w:p w:rsidR="00BA4E65" w:rsidRPr="00BA4E65" w:rsidRDefault="00BA4E65" w:rsidP="00D66C4C">
            <w:pPr>
              <w:pStyle w:val="BodyText"/>
              <w:widowControl w:val="0"/>
              <w:numPr>
                <w:ilvl w:val="0"/>
                <w:numId w:val="3"/>
              </w:numPr>
              <w:tabs>
                <w:tab w:val="left" w:pos="1200"/>
              </w:tabs>
              <w:spacing w:before="16" w:after="0" w:line="252" w:lineRule="exact"/>
              <w:rPr>
                <w:rFonts w:ascii="Arial" w:hAnsi="Arial" w:cs="Arial"/>
                <w:i/>
              </w:rPr>
            </w:pPr>
            <w:r w:rsidRPr="00BA4E65">
              <w:rPr>
                <w:rFonts w:ascii="Arial" w:hAnsi="Arial" w:cs="Arial"/>
                <w:spacing w:val="-1"/>
              </w:rPr>
              <w:t>Patient Experience Committee (each meeting)</w:t>
            </w:r>
          </w:p>
          <w:p w:rsidR="00BA4E65" w:rsidRPr="00BA4E65" w:rsidRDefault="00BA4E65" w:rsidP="00D66C4C">
            <w:pPr>
              <w:pStyle w:val="BodyText"/>
              <w:widowControl w:val="0"/>
              <w:numPr>
                <w:ilvl w:val="0"/>
                <w:numId w:val="3"/>
              </w:numPr>
              <w:tabs>
                <w:tab w:val="left" w:pos="1200"/>
              </w:tabs>
              <w:spacing w:before="14" w:after="0"/>
              <w:rPr>
                <w:rFonts w:ascii="Arial" w:hAnsi="Arial" w:cs="Arial"/>
                <w:i/>
              </w:rPr>
            </w:pPr>
            <w:r w:rsidRPr="00BA4E65">
              <w:rPr>
                <w:rFonts w:ascii="Arial" w:hAnsi="Arial" w:cs="Arial"/>
                <w:spacing w:val="-1"/>
              </w:rPr>
              <w:t>Se</w:t>
            </w:r>
            <w:r w:rsidRPr="00BA4E65">
              <w:rPr>
                <w:rFonts w:ascii="Arial" w:hAnsi="Arial" w:cs="Arial"/>
              </w:rPr>
              <w:t>r</w:t>
            </w:r>
            <w:r w:rsidRPr="00BA4E65">
              <w:rPr>
                <w:rFonts w:ascii="Arial" w:hAnsi="Arial" w:cs="Arial"/>
                <w:spacing w:val="-3"/>
              </w:rPr>
              <w:t>v</w:t>
            </w:r>
            <w:r w:rsidRPr="00BA4E65">
              <w:rPr>
                <w:rFonts w:ascii="Arial" w:hAnsi="Arial" w:cs="Arial"/>
                <w:spacing w:val="-1"/>
              </w:rPr>
              <w:t>i</w:t>
            </w:r>
            <w:r w:rsidRPr="00BA4E65">
              <w:rPr>
                <w:rFonts w:ascii="Arial" w:hAnsi="Arial" w:cs="Arial"/>
              </w:rPr>
              <w:t xml:space="preserve">ce </w:t>
            </w:r>
            <w:r w:rsidRPr="00BA4E65">
              <w:rPr>
                <w:rFonts w:ascii="Arial" w:hAnsi="Arial" w:cs="Arial"/>
                <w:spacing w:val="-1"/>
              </w:rPr>
              <w:t>Improvement Committee (quarterly)</w:t>
            </w:r>
          </w:p>
          <w:p w:rsidR="00BA4E65" w:rsidRPr="00BA4E65" w:rsidRDefault="00BA4E65" w:rsidP="00D66C4C">
            <w:pPr>
              <w:pStyle w:val="BodyText"/>
              <w:widowControl w:val="0"/>
              <w:numPr>
                <w:ilvl w:val="0"/>
                <w:numId w:val="3"/>
              </w:numPr>
              <w:tabs>
                <w:tab w:val="left" w:pos="1200"/>
              </w:tabs>
              <w:spacing w:before="14" w:after="0"/>
              <w:rPr>
                <w:rFonts w:ascii="Arial" w:hAnsi="Arial" w:cs="Arial"/>
                <w:i/>
              </w:rPr>
            </w:pPr>
            <w:r w:rsidRPr="00BA4E65">
              <w:rPr>
                <w:rFonts w:ascii="Arial" w:hAnsi="Arial" w:cs="Arial"/>
                <w:spacing w:val="-1"/>
              </w:rPr>
              <w:t>Safeguarding (quarterly)</w:t>
            </w:r>
          </w:p>
          <w:p w:rsidR="00BA4E65" w:rsidRPr="00BA4E65" w:rsidRDefault="00BA4E65" w:rsidP="00D66C4C">
            <w:pPr>
              <w:pStyle w:val="BodyText"/>
              <w:widowControl w:val="0"/>
              <w:numPr>
                <w:ilvl w:val="0"/>
                <w:numId w:val="3"/>
              </w:numPr>
              <w:tabs>
                <w:tab w:val="left" w:pos="1200"/>
              </w:tabs>
              <w:spacing w:before="14" w:after="0"/>
              <w:rPr>
                <w:rFonts w:ascii="Arial" w:hAnsi="Arial" w:cs="Arial"/>
                <w:i/>
              </w:rPr>
            </w:pPr>
            <w:r w:rsidRPr="00BA4E65">
              <w:rPr>
                <w:rFonts w:ascii="Arial" w:hAnsi="Arial" w:cs="Arial"/>
              </w:rPr>
              <w:t>Workforce (quarterly)</w:t>
            </w:r>
          </w:p>
          <w:p w:rsidR="00BA4E65" w:rsidRPr="00BA4E65" w:rsidRDefault="00BA4E65" w:rsidP="00D66C4C">
            <w:pPr>
              <w:pStyle w:val="BodyText"/>
              <w:widowControl w:val="0"/>
              <w:numPr>
                <w:ilvl w:val="0"/>
                <w:numId w:val="3"/>
              </w:numPr>
              <w:tabs>
                <w:tab w:val="left" w:pos="1200"/>
              </w:tabs>
              <w:spacing w:before="14" w:after="0"/>
              <w:rPr>
                <w:rFonts w:ascii="Arial" w:hAnsi="Arial" w:cs="Arial"/>
                <w:i/>
              </w:rPr>
            </w:pPr>
            <w:r w:rsidRPr="00BA4E65">
              <w:rPr>
                <w:rFonts w:ascii="Arial" w:hAnsi="Arial" w:cs="Arial"/>
              </w:rPr>
              <w:t>Regulatory compliance (each meeting)</w:t>
            </w:r>
          </w:p>
          <w:p w:rsidR="00BA4E65" w:rsidRPr="00BA4E65" w:rsidRDefault="00BA4E65" w:rsidP="00BA4E65">
            <w:pPr>
              <w:spacing w:before="13" w:line="240" w:lineRule="exact"/>
              <w:rPr>
                <w:rFonts w:ascii="Arial" w:hAnsi="Arial" w:cs="Arial"/>
                <w:sz w:val="22"/>
                <w:szCs w:val="22"/>
              </w:rPr>
            </w:pPr>
          </w:p>
          <w:p w:rsidR="00BA4E65" w:rsidRPr="00BA4E65" w:rsidRDefault="00BA4E65" w:rsidP="00BA4E65">
            <w:pPr>
              <w:pStyle w:val="BodyText"/>
              <w:ind w:right="114"/>
              <w:rPr>
                <w:rFonts w:ascii="Arial" w:hAnsi="Arial" w:cs="Arial"/>
                <w:i/>
              </w:rPr>
            </w:pPr>
            <w:r w:rsidRPr="00BA4E65">
              <w:rPr>
                <w:rFonts w:ascii="Arial" w:hAnsi="Arial" w:cs="Arial"/>
                <w:spacing w:val="1"/>
              </w:rPr>
              <w:t>T</w:t>
            </w:r>
            <w:r w:rsidRPr="00BA4E65">
              <w:rPr>
                <w:rFonts w:ascii="Arial" w:hAnsi="Arial" w:cs="Arial"/>
                <w:spacing w:val="-1"/>
              </w:rPr>
              <w:t>h</w:t>
            </w:r>
            <w:r w:rsidRPr="00BA4E65">
              <w:rPr>
                <w:rFonts w:ascii="Arial" w:hAnsi="Arial" w:cs="Arial"/>
              </w:rPr>
              <w:t>e</w:t>
            </w:r>
            <w:r w:rsidRPr="00BA4E65">
              <w:rPr>
                <w:rFonts w:ascii="Arial" w:hAnsi="Arial" w:cs="Arial"/>
                <w:spacing w:val="3"/>
              </w:rPr>
              <w:t xml:space="preserve"> </w:t>
            </w:r>
            <w:r w:rsidRPr="00BA4E65">
              <w:rPr>
                <w:rFonts w:ascii="Arial" w:hAnsi="Arial" w:cs="Arial"/>
                <w:spacing w:val="1"/>
              </w:rPr>
              <w:t>Q</w:t>
            </w:r>
            <w:r w:rsidRPr="00BA4E65">
              <w:rPr>
                <w:rFonts w:ascii="Arial" w:hAnsi="Arial" w:cs="Arial"/>
                <w:spacing w:val="-1"/>
              </w:rPr>
              <w:t>uali</w:t>
            </w:r>
            <w:r w:rsidRPr="00BA4E65">
              <w:rPr>
                <w:rFonts w:ascii="Arial" w:hAnsi="Arial" w:cs="Arial"/>
                <w:spacing w:val="1"/>
              </w:rPr>
              <w:t>t</w:t>
            </w:r>
            <w:r w:rsidRPr="00BA4E65">
              <w:rPr>
                <w:rFonts w:ascii="Arial" w:hAnsi="Arial" w:cs="Arial"/>
              </w:rPr>
              <w:t>y</w:t>
            </w:r>
            <w:r w:rsidRPr="00BA4E65">
              <w:rPr>
                <w:rFonts w:ascii="Arial" w:hAnsi="Arial" w:cs="Arial"/>
                <w:spacing w:val="3"/>
              </w:rPr>
              <w:t xml:space="preserve"> </w:t>
            </w:r>
            <w:r w:rsidRPr="00BA4E65">
              <w:rPr>
                <w:rFonts w:ascii="Arial" w:hAnsi="Arial" w:cs="Arial"/>
                <w:spacing w:val="-1"/>
              </w:rPr>
              <w:t>an</w:t>
            </w:r>
            <w:r w:rsidRPr="00BA4E65">
              <w:rPr>
                <w:rFonts w:ascii="Arial" w:hAnsi="Arial" w:cs="Arial"/>
              </w:rPr>
              <w:t>d</w:t>
            </w:r>
            <w:r w:rsidRPr="00BA4E65">
              <w:rPr>
                <w:rFonts w:ascii="Arial" w:hAnsi="Arial" w:cs="Arial"/>
                <w:spacing w:val="5"/>
              </w:rPr>
              <w:t xml:space="preserve"> </w:t>
            </w:r>
            <w:r w:rsidRPr="00BA4E65">
              <w:rPr>
                <w:rFonts w:ascii="Arial" w:hAnsi="Arial" w:cs="Arial"/>
                <w:spacing w:val="-1"/>
              </w:rPr>
              <w:t>S</w:t>
            </w:r>
            <w:r w:rsidRPr="00BA4E65">
              <w:rPr>
                <w:rFonts w:ascii="Arial" w:hAnsi="Arial" w:cs="Arial"/>
                <w:spacing w:val="-3"/>
              </w:rPr>
              <w:t>a</w:t>
            </w:r>
            <w:r w:rsidRPr="00BA4E65">
              <w:rPr>
                <w:rFonts w:ascii="Arial" w:hAnsi="Arial" w:cs="Arial"/>
                <w:spacing w:val="3"/>
              </w:rPr>
              <w:t>f</w:t>
            </w:r>
            <w:r w:rsidRPr="00BA4E65">
              <w:rPr>
                <w:rFonts w:ascii="Arial" w:hAnsi="Arial" w:cs="Arial"/>
                <w:spacing w:val="-1"/>
              </w:rPr>
              <w:t>e</w:t>
            </w:r>
            <w:r w:rsidRPr="00BA4E65">
              <w:rPr>
                <w:rFonts w:ascii="Arial" w:hAnsi="Arial" w:cs="Arial"/>
                <w:spacing w:val="1"/>
              </w:rPr>
              <w:t>t</w:t>
            </w:r>
            <w:r w:rsidRPr="00BA4E65">
              <w:rPr>
                <w:rFonts w:ascii="Arial" w:hAnsi="Arial" w:cs="Arial"/>
              </w:rPr>
              <w:t>y</w:t>
            </w:r>
            <w:r w:rsidRPr="00BA4E65">
              <w:rPr>
                <w:rFonts w:ascii="Arial" w:hAnsi="Arial" w:cs="Arial"/>
                <w:spacing w:val="3"/>
              </w:rPr>
              <w:t xml:space="preserve"> </w:t>
            </w:r>
            <w:r w:rsidRPr="00BA4E65">
              <w:rPr>
                <w:rFonts w:ascii="Arial" w:hAnsi="Arial" w:cs="Arial"/>
                <w:spacing w:val="-1"/>
              </w:rPr>
              <w:t>Co</w:t>
            </w:r>
            <w:r w:rsidRPr="00BA4E65">
              <w:rPr>
                <w:rFonts w:ascii="Arial" w:hAnsi="Arial" w:cs="Arial"/>
                <w:spacing w:val="-2"/>
              </w:rPr>
              <w:t>m</w:t>
            </w:r>
            <w:r w:rsidRPr="00BA4E65">
              <w:rPr>
                <w:rFonts w:ascii="Arial" w:hAnsi="Arial" w:cs="Arial"/>
                <w:spacing w:val="1"/>
              </w:rPr>
              <w:t>m</w:t>
            </w:r>
            <w:r w:rsidRPr="00BA4E65">
              <w:rPr>
                <w:rFonts w:ascii="Arial" w:hAnsi="Arial" w:cs="Arial"/>
                <w:spacing w:val="-1"/>
              </w:rPr>
              <w:t>i</w:t>
            </w:r>
            <w:r w:rsidRPr="00BA4E65">
              <w:rPr>
                <w:rFonts w:ascii="Arial" w:hAnsi="Arial" w:cs="Arial"/>
                <w:spacing w:val="-2"/>
              </w:rPr>
              <w:t>t</w:t>
            </w:r>
            <w:r w:rsidRPr="00BA4E65">
              <w:rPr>
                <w:rFonts w:ascii="Arial" w:hAnsi="Arial" w:cs="Arial"/>
                <w:spacing w:val="1"/>
              </w:rPr>
              <w:t>t</w:t>
            </w:r>
            <w:r w:rsidRPr="00BA4E65">
              <w:rPr>
                <w:rFonts w:ascii="Arial" w:hAnsi="Arial" w:cs="Arial"/>
                <w:spacing w:val="-1"/>
              </w:rPr>
              <w:t>e</w:t>
            </w:r>
            <w:r w:rsidRPr="00BA4E65">
              <w:rPr>
                <w:rFonts w:ascii="Arial" w:hAnsi="Arial" w:cs="Arial"/>
              </w:rPr>
              <w:t>e</w:t>
            </w:r>
            <w:r w:rsidRPr="00BA4E65">
              <w:rPr>
                <w:rFonts w:ascii="Arial" w:hAnsi="Arial" w:cs="Arial"/>
                <w:spacing w:val="5"/>
              </w:rPr>
              <w:t xml:space="preserve"> </w:t>
            </w:r>
            <w:r w:rsidRPr="00BA4E65">
              <w:rPr>
                <w:rFonts w:ascii="Arial" w:hAnsi="Arial" w:cs="Arial"/>
                <w:spacing w:val="-3"/>
              </w:rPr>
              <w:t>c</w:t>
            </w:r>
            <w:r w:rsidRPr="00BA4E65">
              <w:rPr>
                <w:rFonts w:ascii="Arial" w:hAnsi="Arial" w:cs="Arial"/>
                <w:spacing w:val="-1"/>
              </w:rPr>
              <w:t>a</w:t>
            </w:r>
            <w:r w:rsidRPr="00BA4E65">
              <w:rPr>
                <w:rFonts w:ascii="Arial" w:hAnsi="Arial" w:cs="Arial"/>
              </w:rPr>
              <w:t>n</w:t>
            </w:r>
            <w:r w:rsidRPr="00BA4E65">
              <w:rPr>
                <w:rFonts w:ascii="Arial" w:hAnsi="Arial" w:cs="Arial"/>
                <w:spacing w:val="5"/>
              </w:rPr>
              <w:t xml:space="preserve"> </w:t>
            </w:r>
            <w:r w:rsidRPr="00BA4E65">
              <w:rPr>
                <w:rFonts w:ascii="Arial" w:hAnsi="Arial" w:cs="Arial"/>
              </w:rPr>
              <w:t>r</w:t>
            </w:r>
            <w:r w:rsidRPr="00BA4E65">
              <w:rPr>
                <w:rFonts w:ascii="Arial" w:hAnsi="Arial" w:cs="Arial"/>
                <w:spacing w:val="-3"/>
              </w:rPr>
              <w:t>e</w:t>
            </w:r>
            <w:r w:rsidRPr="00BA4E65">
              <w:rPr>
                <w:rFonts w:ascii="Arial" w:hAnsi="Arial" w:cs="Arial"/>
                <w:spacing w:val="2"/>
              </w:rPr>
              <w:t>q</w:t>
            </w:r>
            <w:r w:rsidRPr="00BA4E65">
              <w:rPr>
                <w:rFonts w:ascii="Arial" w:hAnsi="Arial" w:cs="Arial"/>
                <w:spacing w:val="-1"/>
              </w:rPr>
              <w:t>ue</w:t>
            </w:r>
            <w:r w:rsidRPr="00BA4E65">
              <w:rPr>
                <w:rFonts w:ascii="Arial" w:hAnsi="Arial" w:cs="Arial"/>
              </w:rPr>
              <w:t>st</w:t>
            </w:r>
            <w:r w:rsidRPr="00BA4E65">
              <w:rPr>
                <w:rFonts w:ascii="Arial" w:hAnsi="Arial" w:cs="Arial"/>
                <w:spacing w:val="4"/>
              </w:rPr>
              <w:t xml:space="preserve"> </w:t>
            </w:r>
            <w:r w:rsidRPr="00BA4E65">
              <w:rPr>
                <w:rFonts w:ascii="Arial" w:hAnsi="Arial" w:cs="Arial"/>
              </w:rPr>
              <w:t>a</w:t>
            </w:r>
            <w:r w:rsidRPr="00BA4E65">
              <w:rPr>
                <w:rFonts w:ascii="Arial" w:hAnsi="Arial" w:cs="Arial"/>
                <w:spacing w:val="5"/>
              </w:rPr>
              <w:t xml:space="preserve"> </w:t>
            </w:r>
            <w:r w:rsidRPr="00BA4E65">
              <w:rPr>
                <w:rFonts w:ascii="Arial" w:hAnsi="Arial" w:cs="Arial"/>
              </w:rPr>
              <w:t>r</w:t>
            </w:r>
            <w:r w:rsidRPr="00BA4E65">
              <w:rPr>
                <w:rFonts w:ascii="Arial" w:hAnsi="Arial" w:cs="Arial"/>
                <w:spacing w:val="-1"/>
              </w:rPr>
              <w:t>ep</w:t>
            </w:r>
            <w:r w:rsidRPr="00BA4E65">
              <w:rPr>
                <w:rFonts w:ascii="Arial" w:hAnsi="Arial" w:cs="Arial"/>
                <w:spacing w:val="-3"/>
              </w:rPr>
              <w:t>o</w:t>
            </w:r>
            <w:r w:rsidRPr="00BA4E65">
              <w:rPr>
                <w:rFonts w:ascii="Arial" w:hAnsi="Arial" w:cs="Arial"/>
              </w:rPr>
              <w:t>rt</w:t>
            </w:r>
            <w:r w:rsidRPr="00BA4E65">
              <w:rPr>
                <w:rFonts w:ascii="Arial" w:hAnsi="Arial" w:cs="Arial"/>
                <w:spacing w:val="7"/>
              </w:rPr>
              <w:t xml:space="preserve"> </w:t>
            </w:r>
            <w:r w:rsidRPr="00BA4E65">
              <w:rPr>
                <w:rFonts w:ascii="Arial" w:hAnsi="Arial" w:cs="Arial"/>
                <w:spacing w:val="-1"/>
              </w:rPr>
              <w:t>o</w:t>
            </w:r>
            <w:r w:rsidRPr="00BA4E65">
              <w:rPr>
                <w:rFonts w:ascii="Arial" w:hAnsi="Arial" w:cs="Arial"/>
              </w:rPr>
              <w:t>n</w:t>
            </w:r>
            <w:r w:rsidRPr="00BA4E65">
              <w:rPr>
                <w:rFonts w:ascii="Arial" w:hAnsi="Arial" w:cs="Arial"/>
                <w:spacing w:val="5"/>
              </w:rPr>
              <w:t xml:space="preserve"> </w:t>
            </w:r>
            <w:r w:rsidRPr="00BA4E65">
              <w:rPr>
                <w:rFonts w:ascii="Arial" w:hAnsi="Arial" w:cs="Arial"/>
                <w:spacing w:val="-3"/>
              </w:rPr>
              <w:t>a</w:t>
            </w:r>
            <w:r w:rsidRPr="00BA4E65">
              <w:rPr>
                <w:rFonts w:ascii="Arial" w:hAnsi="Arial" w:cs="Arial"/>
                <w:spacing w:val="-1"/>
              </w:rPr>
              <w:t>n</w:t>
            </w:r>
            <w:r w:rsidRPr="00BA4E65">
              <w:rPr>
                <w:rFonts w:ascii="Arial" w:hAnsi="Arial" w:cs="Arial"/>
              </w:rPr>
              <w:t>y</w:t>
            </w:r>
            <w:r w:rsidRPr="00BA4E65">
              <w:rPr>
                <w:rFonts w:ascii="Arial" w:hAnsi="Arial" w:cs="Arial"/>
                <w:spacing w:val="3"/>
              </w:rPr>
              <w:t xml:space="preserve"> </w:t>
            </w:r>
            <w:r w:rsidRPr="00BA4E65">
              <w:rPr>
                <w:rFonts w:ascii="Arial" w:hAnsi="Arial" w:cs="Arial"/>
              </w:rPr>
              <w:t>s</w:t>
            </w:r>
            <w:r w:rsidRPr="00BA4E65">
              <w:rPr>
                <w:rFonts w:ascii="Arial" w:hAnsi="Arial" w:cs="Arial"/>
                <w:spacing w:val="-1"/>
              </w:rPr>
              <w:t>ub</w:t>
            </w:r>
            <w:r w:rsidRPr="00BA4E65">
              <w:rPr>
                <w:rFonts w:ascii="Arial" w:hAnsi="Arial" w:cs="Arial"/>
                <w:spacing w:val="1"/>
              </w:rPr>
              <w:t>j</w:t>
            </w:r>
            <w:r w:rsidRPr="00BA4E65">
              <w:rPr>
                <w:rFonts w:ascii="Arial" w:hAnsi="Arial" w:cs="Arial"/>
                <w:spacing w:val="-1"/>
              </w:rPr>
              <w:t>e</w:t>
            </w:r>
            <w:r w:rsidRPr="00BA4E65">
              <w:rPr>
                <w:rFonts w:ascii="Arial" w:hAnsi="Arial" w:cs="Arial"/>
              </w:rPr>
              <w:t>ct</w:t>
            </w:r>
            <w:r w:rsidRPr="00BA4E65">
              <w:rPr>
                <w:rFonts w:ascii="Arial" w:hAnsi="Arial" w:cs="Arial"/>
                <w:spacing w:val="4"/>
              </w:rPr>
              <w:t xml:space="preserve"> </w:t>
            </w:r>
            <w:r w:rsidRPr="00BA4E65">
              <w:rPr>
                <w:rFonts w:ascii="Arial" w:hAnsi="Arial" w:cs="Arial"/>
                <w:spacing w:val="-3"/>
              </w:rPr>
              <w:t>o</w:t>
            </w:r>
            <w:r w:rsidRPr="00BA4E65">
              <w:rPr>
                <w:rFonts w:ascii="Arial" w:hAnsi="Arial" w:cs="Arial"/>
              </w:rPr>
              <w:t xml:space="preserve">r </w:t>
            </w:r>
            <w:r w:rsidRPr="00BA4E65">
              <w:rPr>
                <w:rFonts w:ascii="Arial" w:hAnsi="Arial" w:cs="Arial"/>
                <w:spacing w:val="-1"/>
              </w:rPr>
              <w:t>i</w:t>
            </w:r>
            <w:r w:rsidRPr="00BA4E65">
              <w:rPr>
                <w:rFonts w:ascii="Arial" w:hAnsi="Arial" w:cs="Arial"/>
              </w:rPr>
              <w:t>ss</w:t>
            </w:r>
            <w:r w:rsidRPr="00BA4E65">
              <w:rPr>
                <w:rFonts w:ascii="Arial" w:hAnsi="Arial" w:cs="Arial"/>
                <w:spacing w:val="-1"/>
              </w:rPr>
              <w:t>u</w:t>
            </w:r>
            <w:r w:rsidRPr="00BA4E65">
              <w:rPr>
                <w:rFonts w:ascii="Arial" w:hAnsi="Arial" w:cs="Arial"/>
              </w:rPr>
              <w:t>e r</w:t>
            </w:r>
            <w:r w:rsidRPr="00BA4E65">
              <w:rPr>
                <w:rFonts w:ascii="Arial" w:hAnsi="Arial" w:cs="Arial"/>
                <w:spacing w:val="-1"/>
              </w:rPr>
              <w:t>ele</w:t>
            </w:r>
            <w:r w:rsidRPr="00BA4E65">
              <w:rPr>
                <w:rFonts w:ascii="Arial" w:hAnsi="Arial" w:cs="Arial"/>
                <w:spacing w:val="-3"/>
              </w:rPr>
              <w:t>v</w:t>
            </w:r>
            <w:r w:rsidRPr="00BA4E65">
              <w:rPr>
                <w:rFonts w:ascii="Arial" w:hAnsi="Arial" w:cs="Arial"/>
                <w:spacing w:val="-1"/>
              </w:rPr>
              <w:t>an</w:t>
            </w:r>
            <w:r w:rsidRPr="00BA4E65">
              <w:rPr>
                <w:rFonts w:ascii="Arial" w:hAnsi="Arial" w:cs="Arial"/>
              </w:rPr>
              <w:t>t</w:t>
            </w:r>
            <w:r w:rsidRPr="00BA4E65">
              <w:rPr>
                <w:rFonts w:ascii="Arial" w:hAnsi="Arial" w:cs="Arial"/>
                <w:spacing w:val="2"/>
              </w:rPr>
              <w:t xml:space="preserve"> </w:t>
            </w:r>
            <w:r w:rsidRPr="00BA4E65">
              <w:rPr>
                <w:rFonts w:ascii="Arial" w:hAnsi="Arial" w:cs="Arial"/>
                <w:spacing w:val="1"/>
              </w:rPr>
              <w:t>t</w:t>
            </w:r>
            <w:r w:rsidRPr="00BA4E65">
              <w:rPr>
                <w:rFonts w:ascii="Arial" w:hAnsi="Arial" w:cs="Arial"/>
              </w:rPr>
              <w:t>o</w:t>
            </w:r>
            <w:r w:rsidRPr="00BA4E65">
              <w:rPr>
                <w:rFonts w:ascii="Arial" w:hAnsi="Arial" w:cs="Arial"/>
                <w:spacing w:val="-2"/>
              </w:rPr>
              <w:t xml:space="preserve"> </w:t>
            </w:r>
            <w:r w:rsidRPr="00BA4E65">
              <w:rPr>
                <w:rFonts w:ascii="Arial" w:hAnsi="Arial" w:cs="Arial"/>
                <w:spacing w:val="-1"/>
              </w:rPr>
              <w:t>i</w:t>
            </w:r>
            <w:r w:rsidRPr="00BA4E65">
              <w:rPr>
                <w:rFonts w:ascii="Arial" w:hAnsi="Arial" w:cs="Arial"/>
                <w:spacing w:val="1"/>
              </w:rPr>
              <w:t>t</w:t>
            </w:r>
            <w:r w:rsidRPr="00BA4E65">
              <w:rPr>
                <w:rFonts w:ascii="Arial" w:hAnsi="Arial" w:cs="Arial"/>
              </w:rPr>
              <w:t>s</w:t>
            </w:r>
            <w:r w:rsidRPr="00BA4E65">
              <w:rPr>
                <w:rFonts w:ascii="Arial" w:hAnsi="Arial" w:cs="Arial"/>
                <w:spacing w:val="-2"/>
              </w:rPr>
              <w:t xml:space="preserve"> </w:t>
            </w:r>
            <w:r w:rsidRPr="00BA4E65">
              <w:rPr>
                <w:rFonts w:ascii="Arial" w:hAnsi="Arial" w:cs="Arial"/>
                <w:spacing w:val="1"/>
              </w:rPr>
              <w:t>t</w:t>
            </w:r>
            <w:r w:rsidRPr="00BA4E65">
              <w:rPr>
                <w:rFonts w:ascii="Arial" w:hAnsi="Arial" w:cs="Arial"/>
                <w:spacing w:val="-3"/>
              </w:rPr>
              <w:t>e</w:t>
            </w:r>
            <w:r w:rsidRPr="00BA4E65">
              <w:rPr>
                <w:rFonts w:ascii="Arial" w:hAnsi="Arial" w:cs="Arial"/>
              </w:rPr>
              <w:t>r</w:t>
            </w:r>
            <w:r w:rsidRPr="00BA4E65">
              <w:rPr>
                <w:rFonts w:ascii="Arial" w:hAnsi="Arial" w:cs="Arial"/>
                <w:spacing w:val="-2"/>
              </w:rPr>
              <w:t>m</w:t>
            </w:r>
            <w:r w:rsidRPr="00BA4E65">
              <w:rPr>
                <w:rFonts w:ascii="Arial" w:hAnsi="Arial" w:cs="Arial"/>
              </w:rPr>
              <w:t>s</w:t>
            </w:r>
            <w:r w:rsidRPr="00BA4E65">
              <w:rPr>
                <w:rFonts w:ascii="Arial" w:hAnsi="Arial" w:cs="Arial"/>
                <w:spacing w:val="1"/>
              </w:rPr>
              <w:t xml:space="preserve"> </w:t>
            </w:r>
            <w:r w:rsidRPr="00BA4E65">
              <w:rPr>
                <w:rFonts w:ascii="Arial" w:hAnsi="Arial" w:cs="Arial"/>
                <w:spacing w:val="-3"/>
              </w:rPr>
              <w:t>o</w:t>
            </w:r>
            <w:r w:rsidRPr="00BA4E65">
              <w:rPr>
                <w:rFonts w:ascii="Arial" w:hAnsi="Arial" w:cs="Arial"/>
              </w:rPr>
              <w:t>f</w:t>
            </w:r>
            <w:r w:rsidRPr="00BA4E65">
              <w:rPr>
                <w:rFonts w:ascii="Arial" w:hAnsi="Arial" w:cs="Arial"/>
                <w:spacing w:val="2"/>
              </w:rPr>
              <w:t xml:space="preserve"> </w:t>
            </w:r>
            <w:r w:rsidRPr="00BA4E65">
              <w:rPr>
                <w:rFonts w:ascii="Arial" w:hAnsi="Arial" w:cs="Arial"/>
              </w:rPr>
              <w:t>r</w:t>
            </w:r>
            <w:r w:rsidRPr="00BA4E65">
              <w:rPr>
                <w:rFonts w:ascii="Arial" w:hAnsi="Arial" w:cs="Arial"/>
                <w:spacing w:val="-3"/>
              </w:rPr>
              <w:t>e</w:t>
            </w:r>
            <w:r w:rsidRPr="00BA4E65">
              <w:rPr>
                <w:rFonts w:ascii="Arial" w:hAnsi="Arial" w:cs="Arial"/>
                <w:spacing w:val="1"/>
              </w:rPr>
              <w:t>f</w:t>
            </w:r>
            <w:r w:rsidRPr="00BA4E65">
              <w:rPr>
                <w:rFonts w:ascii="Arial" w:hAnsi="Arial" w:cs="Arial"/>
                <w:spacing w:val="-1"/>
              </w:rPr>
              <w:t>e</w:t>
            </w:r>
            <w:r w:rsidRPr="00BA4E65">
              <w:rPr>
                <w:rFonts w:ascii="Arial" w:hAnsi="Arial" w:cs="Arial"/>
              </w:rPr>
              <w:t>r</w:t>
            </w:r>
            <w:r w:rsidRPr="00BA4E65">
              <w:rPr>
                <w:rFonts w:ascii="Arial" w:hAnsi="Arial" w:cs="Arial"/>
                <w:spacing w:val="-1"/>
              </w:rPr>
              <w:t>en</w:t>
            </w:r>
            <w:r w:rsidRPr="00BA4E65">
              <w:rPr>
                <w:rFonts w:ascii="Arial" w:hAnsi="Arial" w:cs="Arial"/>
              </w:rPr>
              <w:t>c</w:t>
            </w:r>
            <w:r w:rsidRPr="00BA4E65">
              <w:rPr>
                <w:rFonts w:ascii="Arial" w:hAnsi="Arial" w:cs="Arial"/>
                <w:spacing w:val="-3"/>
              </w:rPr>
              <w:t>e</w:t>
            </w:r>
            <w:r w:rsidRPr="00BA4E65">
              <w:rPr>
                <w:rFonts w:ascii="Arial" w:hAnsi="Arial" w:cs="Arial"/>
              </w:rPr>
              <w:t>.</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Outputs:</w:t>
            </w:r>
          </w:p>
        </w:tc>
        <w:tc>
          <w:tcPr>
            <w:tcW w:w="7223" w:type="dxa"/>
            <w:tcBorders>
              <w:right w:val="single" w:sz="4" w:space="0" w:color="auto"/>
            </w:tcBorders>
            <w:shd w:val="clear" w:color="auto" w:fill="auto"/>
          </w:tcPr>
          <w:p w:rsidR="00BA4E65" w:rsidRPr="00BA4E65" w:rsidRDefault="00BA4E65" w:rsidP="00BA4E65">
            <w:pPr>
              <w:pStyle w:val="BodyText"/>
              <w:widowControl w:val="0"/>
              <w:tabs>
                <w:tab w:val="left" w:pos="1553"/>
              </w:tabs>
              <w:spacing w:after="0"/>
              <w:ind w:right="205"/>
              <w:rPr>
                <w:rFonts w:ascii="Arial" w:hAnsi="Arial" w:cs="Arial"/>
                <w:i/>
                <w:spacing w:val="1"/>
                <w:sz w:val="22"/>
                <w:szCs w:val="22"/>
              </w:rPr>
            </w:pPr>
            <w:r w:rsidRPr="00BA4E65">
              <w:rPr>
                <w:rFonts w:ascii="Arial" w:hAnsi="Arial" w:cs="Arial"/>
                <w:spacing w:val="-4"/>
                <w:sz w:val="22"/>
                <w:szCs w:val="22"/>
              </w:rPr>
              <w:t>M</w:t>
            </w:r>
            <w:r w:rsidRPr="00BA4E65">
              <w:rPr>
                <w:rFonts w:ascii="Arial" w:hAnsi="Arial" w:cs="Arial"/>
                <w:spacing w:val="-1"/>
                <w:sz w:val="22"/>
                <w:szCs w:val="22"/>
              </w:rPr>
              <w:t>ee</w:t>
            </w:r>
            <w:r w:rsidRPr="00BA4E65">
              <w:rPr>
                <w:rFonts w:ascii="Arial" w:hAnsi="Arial" w:cs="Arial"/>
                <w:spacing w:val="1"/>
                <w:sz w:val="22"/>
                <w:szCs w:val="22"/>
              </w:rPr>
              <w:t>t</w:t>
            </w:r>
            <w:r w:rsidRPr="00BA4E65">
              <w:rPr>
                <w:rFonts w:ascii="Arial" w:hAnsi="Arial" w:cs="Arial"/>
                <w:spacing w:val="-1"/>
                <w:sz w:val="22"/>
                <w:szCs w:val="22"/>
              </w:rPr>
              <w:t>in</w:t>
            </w:r>
            <w:r w:rsidRPr="00BA4E65">
              <w:rPr>
                <w:rFonts w:ascii="Arial" w:hAnsi="Arial" w:cs="Arial"/>
                <w:spacing w:val="2"/>
                <w:sz w:val="22"/>
                <w:szCs w:val="22"/>
              </w:rPr>
              <w:t>g</w:t>
            </w:r>
            <w:r w:rsidRPr="00BA4E65">
              <w:rPr>
                <w:rFonts w:ascii="Arial" w:hAnsi="Arial" w:cs="Arial"/>
                <w:sz w:val="22"/>
                <w:szCs w:val="22"/>
              </w:rPr>
              <w:t>s</w:t>
            </w:r>
            <w:r w:rsidRPr="00BA4E65">
              <w:rPr>
                <w:rFonts w:ascii="Arial" w:hAnsi="Arial" w:cs="Arial"/>
                <w:spacing w:val="20"/>
                <w:sz w:val="22"/>
                <w:szCs w:val="22"/>
              </w:rPr>
              <w:t xml:space="preserve"> </w:t>
            </w:r>
            <w:r w:rsidRPr="00BA4E65">
              <w:rPr>
                <w:rFonts w:ascii="Arial" w:hAnsi="Arial" w:cs="Arial"/>
                <w:spacing w:val="-3"/>
                <w:sz w:val="22"/>
                <w:szCs w:val="22"/>
              </w:rPr>
              <w:t>o</w:t>
            </w:r>
            <w:r w:rsidRPr="00BA4E65">
              <w:rPr>
                <w:rFonts w:ascii="Arial" w:hAnsi="Arial" w:cs="Arial"/>
                <w:sz w:val="22"/>
                <w:szCs w:val="22"/>
              </w:rPr>
              <w:t>f</w:t>
            </w:r>
            <w:r w:rsidRPr="00BA4E65">
              <w:rPr>
                <w:rFonts w:ascii="Arial" w:hAnsi="Arial" w:cs="Arial"/>
                <w:spacing w:val="21"/>
                <w:sz w:val="22"/>
                <w:szCs w:val="22"/>
              </w:rPr>
              <w:t xml:space="preserve"> </w:t>
            </w:r>
            <w:r w:rsidRPr="00BA4E65">
              <w:rPr>
                <w:rFonts w:ascii="Arial" w:hAnsi="Arial" w:cs="Arial"/>
                <w:spacing w:val="1"/>
                <w:sz w:val="22"/>
                <w:szCs w:val="22"/>
              </w:rPr>
              <w:t>t</w:t>
            </w:r>
            <w:r w:rsidRPr="00BA4E65">
              <w:rPr>
                <w:rFonts w:ascii="Arial" w:hAnsi="Arial" w:cs="Arial"/>
                <w:spacing w:val="-1"/>
                <w:sz w:val="22"/>
                <w:szCs w:val="22"/>
              </w:rPr>
              <w:t>h</w:t>
            </w:r>
            <w:r w:rsidRPr="00BA4E65">
              <w:rPr>
                <w:rFonts w:ascii="Arial" w:hAnsi="Arial" w:cs="Arial"/>
                <w:sz w:val="22"/>
                <w:szCs w:val="22"/>
              </w:rPr>
              <w:t>e</w:t>
            </w:r>
            <w:r w:rsidRPr="00BA4E65">
              <w:rPr>
                <w:rFonts w:ascii="Arial" w:hAnsi="Arial" w:cs="Arial"/>
                <w:spacing w:val="17"/>
                <w:sz w:val="22"/>
                <w:szCs w:val="22"/>
              </w:rPr>
              <w:t xml:space="preserve"> </w:t>
            </w:r>
            <w:r w:rsidRPr="00BA4E65">
              <w:rPr>
                <w:rFonts w:ascii="Arial" w:hAnsi="Arial" w:cs="Arial"/>
                <w:spacing w:val="-2"/>
                <w:sz w:val="22"/>
                <w:szCs w:val="22"/>
              </w:rPr>
              <w:t>Q</w:t>
            </w:r>
            <w:r w:rsidRPr="00BA4E65">
              <w:rPr>
                <w:rFonts w:ascii="Arial" w:hAnsi="Arial" w:cs="Arial"/>
                <w:spacing w:val="-1"/>
                <w:sz w:val="22"/>
                <w:szCs w:val="22"/>
              </w:rPr>
              <w:t>uali</w:t>
            </w:r>
            <w:r w:rsidRPr="00BA4E65">
              <w:rPr>
                <w:rFonts w:ascii="Arial" w:hAnsi="Arial" w:cs="Arial"/>
                <w:spacing w:val="1"/>
                <w:sz w:val="22"/>
                <w:szCs w:val="22"/>
              </w:rPr>
              <w:t>t</w:t>
            </w:r>
            <w:r w:rsidRPr="00BA4E65">
              <w:rPr>
                <w:rFonts w:ascii="Arial" w:hAnsi="Arial" w:cs="Arial"/>
                <w:sz w:val="22"/>
                <w:szCs w:val="22"/>
              </w:rPr>
              <w:t>y</w:t>
            </w:r>
            <w:r w:rsidRPr="00BA4E65">
              <w:rPr>
                <w:rFonts w:ascii="Arial" w:hAnsi="Arial" w:cs="Arial"/>
                <w:spacing w:val="18"/>
                <w:sz w:val="22"/>
                <w:szCs w:val="22"/>
              </w:rPr>
              <w:t xml:space="preserve"> </w:t>
            </w:r>
            <w:r w:rsidRPr="00BA4E65">
              <w:rPr>
                <w:rFonts w:ascii="Arial" w:hAnsi="Arial" w:cs="Arial"/>
                <w:spacing w:val="-1"/>
                <w:sz w:val="22"/>
                <w:szCs w:val="22"/>
              </w:rPr>
              <w:t>an</w:t>
            </w:r>
            <w:r w:rsidRPr="00BA4E65">
              <w:rPr>
                <w:rFonts w:ascii="Arial" w:hAnsi="Arial" w:cs="Arial"/>
                <w:sz w:val="22"/>
                <w:szCs w:val="22"/>
              </w:rPr>
              <w:t>d</w:t>
            </w:r>
            <w:r w:rsidRPr="00BA4E65">
              <w:rPr>
                <w:rFonts w:ascii="Arial" w:hAnsi="Arial" w:cs="Arial"/>
                <w:spacing w:val="20"/>
                <w:sz w:val="22"/>
                <w:szCs w:val="22"/>
              </w:rPr>
              <w:t xml:space="preserve"> </w:t>
            </w:r>
            <w:r w:rsidRPr="00BA4E65">
              <w:rPr>
                <w:rFonts w:ascii="Arial" w:hAnsi="Arial" w:cs="Arial"/>
                <w:spacing w:val="-1"/>
                <w:sz w:val="22"/>
                <w:szCs w:val="22"/>
              </w:rPr>
              <w:t>Sa</w:t>
            </w:r>
            <w:r w:rsidRPr="00BA4E65">
              <w:rPr>
                <w:rFonts w:ascii="Arial" w:hAnsi="Arial" w:cs="Arial"/>
                <w:spacing w:val="3"/>
                <w:sz w:val="22"/>
                <w:szCs w:val="22"/>
              </w:rPr>
              <w:t>f</w:t>
            </w:r>
            <w:r w:rsidRPr="00BA4E65">
              <w:rPr>
                <w:rFonts w:ascii="Arial" w:hAnsi="Arial" w:cs="Arial"/>
                <w:spacing w:val="-1"/>
                <w:sz w:val="22"/>
                <w:szCs w:val="22"/>
              </w:rPr>
              <w:t>e</w:t>
            </w:r>
            <w:r w:rsidRPr="00BA4E65">
              <w:rPr>
                <w:rFonts w:ascii="Arial" w:hAnsi="Arial" w:cs="Arial"/>
                <w:spacing w:val="1"/>
                <w:sz w:val="22"/>
                <w:szCs w:val="22"/>
              </w:rPr>
              <w:t>t</w:t>
            </w:r>
            <w:r w:rsidRPr="00BA4E65">
              <w:rPr>
                <w:rFonts w:ascii="Arial" w:hAnsi="Arial" w:cs="Arial"/>
                <w:sz w:val="22"/>
                <w:szCs w:val="22"/>
              </w:rPr>
              <w:t>y</w:t>
            </w:r>
            <w:r w:rsidRPr="00BA4E65">
              <w:rPr>
                <w:rFonts w:ascii="Arial" w:hAnsi="Arial" w:cs="Arial"/>
                <w:spacing w:val="18"/>
                <w:sz w:val="22"/>
                <w:szCs w:val="22"/>
              </w:rPr>
              <w:t xml:space="preserve"> </w:t>
            </w:r>
            <w:r w:rsidRPr="00BA4E65">
              <w:rPr>
                <w:rFonts w:ascii="Arial" w:hAnsi="Arial" w:cs="Arial"/>
                <w:spacing w:val="-1"/>
                <w:sz w:val="22"/>
                <w:szCs w:val="22"/>
              </w:rPr>
              <w:t>Co</w:t>
            </w:r>
            <w:r w:rsidRPr="00BA4E65">
              <w:rPr>
                <w:rFonts w:ascii="Arial" w:hAnsi="Arial" w:cs="Arial"/>
                <w:spacing w:val="1"/>
                <w:sz w:val="22"/>
                <w:szCs w:val="22"/>
              </w:rPr>
              <w:t>mm</w:t>
            </w:r>
            <w:r w:rsidRPr="00BA4E65">
              <w:rPr>
                <w:rFonts w:ascii="Arial" w:hAnsi="Arial" w:cs="Arial"/>
                <w:spacing w:val="-1"/>
                <w:sz w:val="22"/>
                <w:szCs w:val="22"/>
              </w:rPr>
              <w:t>i</w:t>
            </w:r>
            <w:r w:rsidRPr="00BA4E65">
              <w:rPr>
                <w:rFonts w:ascii="Arial" w:hAnsi="Arial" w:cs="Arial"/>
                <w:spacing w:val="-2"/>
                <w:sz w:val="22"/>
                <w:szCs w:val="22"/>
              </w:rPr>
              <w:t>t</w:t>
            </w:r>
            <w:r w:rsidRPr="00BA4E65">
              <w:rPr>
                <w:rFonts w:ascii="Arial" w:hAnsi="Arial" w:cs="Arial"/>
                <w:spacing w:val="1"/>
                <w:sz w:val="22"/>
                <w:szCs w:val="22"/>
              </w:rPr>
              <w:t>t</w:t>
            </w:r>
            <w:r w:rsidRPr="00BA4E65">
              <w:rPr>
                <w:rFonts w:ascii="Arial" w:hAnsi="Arial" w:cs="Arial"/>
                <w:spacing w:val="-1"/>
                <w:sz w:val="22"/>
                <w:szCs w:val="22"/>
              </w:rPr>
              <w:t>e</w:t>
            </w:r>
            <w:r w:rsidRPr="00BA4E65">
              <w:rPr>
                <w:rFonts w:ascii="Arial" w:hAnsi="Arial" w:cs="Arial"/>
                <w:sz w:val="22"/>
                <w:szCs w:val="22"/>
              </w:rPr>
              <w:t>e</w:t>
            </w:r>
            <w:r w:rsidRPr="00BA4E65">
              <w:rPr>
                <w:rFonts w:ascii="Arial" w:hAnsi="Arial" w:cs="Arial"/>
                <w:spacing w:val="20"/>
                <w:sz w:val="22"/>
                <w:szCs w:val="22"/>
              </w:rPr>
              <w:t xml:space="preserve"> </w:t>
            </w:r>
            <w:r w:rsidRPr="00BA4E65">
              <w:rPr>
                <w:rFonts w:ascii="Arial" w:hAnsi="Arial" w:cs="Arial"/>
                <w:sz w:val="22"/>
                <w:szCs w:val="22"/>
              </w:rPr>
              <w:t>s</w:t>
            </w:r>
            <w:r w:rsidRPr="00BA4E65">
              <w:rPr>
                <w:rFonts w:ascii="Arial" w:hAnsi="Arial" w:cs="Arial"/>
                <w:spacing w:val="-1"/>
                <w:sz w:val="22"/>
                <w:szCs w:val="22"/>
              </w:rPr>
              <w:t>hal</w:t>
            </w:r>
            <w:r w:rsidRPr="00BA4E65">
              <w:rPr>
                <w:rFonts w:ascii="Arial" w:hAnsi="Arial" w:cs="Arial"/>
                <w:sz w:val="22"/>
                <w:szCs w:val="22"/>
              </w:rPr>
              <w:t>l</w:t>
            </w:r>
            <w:r w:rsidRPr="00BA4E65">
              <w:rPr>
                <w:rFonts w:ascii="Arial" w:hAnsi="Arial" w:cs="Arial"/>
                <w:spacing w:val="19"/>
                <w:sz w:val="22"/>
                <w:szCs w:val="22"/>
              </w:rPr>
              <w:t xml:space="preserve"> </w:t>
            </w:r>
            <w:r w:rsidRPr="00BA4E65">
              <w:rPr>
                <w:rFonts w:ascii="Arial" w:hAnsi="Arial" w:cs="Arial"/>
                <w:spacing w:val="-1"/>
                <w:sz w:val="22"/>
                <w:szCs w:val="22"/>
              </w:rPr>
              <w:t>b</w:t>
            </w:r>
            <w:r w:rsidRPr="00BA4E65">
              <w:rPr>
                <w:rFonts w:ascii="Arial" w:hAnsi="Arial" w:cs="Arial"/>
                <w:sz w:val="22"/>
                <w:szCs w:val="22"/>
              </w:rPr>
              <w:t>e</w:t>
            </w:r>
            <w:r w:rsidRPr="00BA4E65">
              <w:rPr>
                <w:rFonts w:ascii="Arial" w:hAnsi="Arial" w:cs="Arial"/>
                <w:spacing w:val="17"/>
                <w:sz w:val="22"/>
                <w:szCs w:val="22"/>
              </w:rPr>
              <w:t xml:space="preserve"> </w:t>
            </w:r>
            <w:r w:rsidRPr="00BA4E65">
              <w:rPr>
                <w:rFonts w:ascii="Arial" w:hAnsi="Arial" w:cs="Arial"/>
                <w:spacing w:val="1"/>
                <w:sz w:val="22"/>
                <w:szCs w:val="22"/>
              </w:rPr>
              <w:t>f</w:t>
            </w:r>
            <w:r w:rsidRPr="00BA4E65">
              <w:rPr>
                <w:rFonts w:ascii="Arial" w:hAnsi="Arial" w:cs="Arial"/>
                <w:spacing w:val="-1"/>
                <w:sz w:val="22"/>
                <w:szCs w:val="22"/>
              </w:rPr>
              <w:t>o</w:t>
            </w:r>
            <w:r w:rsidRPr="00BA4E65">
              <w:rPr>
                <w:rFonts w:ascii="Arial" w:hAnsi="Arial" w:cs="Arial"/>
                <w:spacing w:val="-2"/>
                <w:sz w:val="22"/>
                <w:szCs w:val="22"/>
              </w:rPr>
              <w:t>r</w:t>
            </w:r>
            <w:r w:rsidRPr="00BA4E65">
              <w:rPr>
                <w:rFonts w:ascii="Arial" w:hAnsi="Arial" w:cs="Arial"/>
                <w:spacing w:val="1"/>
                <w:sz w:val="22"/>
                <w:szCs w:val="22"/>
              </w:rPr>
              <w:t>m</w:t>
            </w:r>
            <w:r w:rsidRPr="00BA4E65">
              <w:rPr>
                <w:rFonts w:ascii="Arial" w:hAnsi="Arial" w:cs="Arial"/>
                <w:spacing w:val="-1"/>
                <w:sz w:val="22"/>
                <w:szCs w:val="22"/>
              </w:rPr>
              <w:t>all</w:t>
            </w:r>
            <w:r w:rsidRPr="00BA4E65">
              <w:rPr>
                <w:rFonts w:ascii="Arial" w:hAnsi="Arial" w:cs="Arial"/>
                <w:sz w:val="22"/>
                <w:szCs w:val="22"/>
              </w:rPr>
              <w:t>y</w:t>
            </w:r>
            <w:r w:rsidRPr="00BA4E65">
              <w:rPr>
                <w:rFonts w:ascii="Arial" w:hAnsi="Arial" w:cs="Arial"/>
                <w:spacing w:val="18"/>
                <w:sz w:val="22"/>
                <w:szCs w:val="22"/>
              </w:rPr>
              <w:t xml:space="preserve"> </w:t>
            </w:r>
            <w:r w:rsidRPr="00BA4E65">
              <w:rPr>
                <w:rFonts w:ascii="Arial" w:hAnsi="Arial" w:cs="Arial"/>
                <w:sz w:val="22"/>
                <w:szCs w:val="22"/>
              </w:rPr>
              <w:t>r</w:t>
            </w:r>
            <w:r w:rsidRPr="00BA4E65">
              <w:rPr>
                <w:rFonts w:ascii="Arial" w:hAnsi="Arial" w:cs="Arial"/>
                <w:spacing w:val="-1"/>
                <w:sz w:val="22"/>
                <w:szCs w:val="22"/>
              </w:rPr>
              <w:t>e</w:t>
            </w:r>
            <w:r w:rsidRPr="00BA4E65">
              <w:rPr>
                <w:rFonts w:ascii="Arial" w:hAnsi="Arial" w:cs="Arial"/>
                <w:sz w:val="22"/>
                <w:szCs w:val="22"/>
              </w:rPr>
              <w:t>c</w:t>
            </w:r>
            <w:r w:rsidRPr="00BA4E65">
              <w:rPr>
                <w:rFonts w:ascii="Arial" w:hAnsi="Arial" w:cs="Arial"/>
                <w:spacing w:val="-1"/>
                <w:sz w:val="22"/>
                <w:szCs w:val="22"/>
              </w:rPr>
              <w:t>o</w:t>
            </w:r>
            <w:r w:rsidRPr="00BA4E65">
              <w:rPr>
                <w:rFonts w:ascii="Arial" w:hAnsi="Arial" w:cs="Arial"/>
                <w:sz w:val="22"/>
                <w:szCs w:val="22"/>
              </w:rPr>
              <w:t>r</w:t>
            </w:r>
            <w:r w:rsidRPr="00BA4E65">
              <w:rPr>
                <w:rFonts w:ascii="Arial" w:hAnsi="Arial" w:cs="Arial"/>
                <w:spacing w:val="-1"/>
                <w:sz w:val="22"/>
                <w:szCs w:val="22"/>
              </w:rPr>
              <w:t>de</w:t>
            </w:r>
            <w:r w:rsidRPr="00BA4E65">
              <w:rPr>
                <w:rFonts w:ascii="Arial" w:hAnsi="Arial" w:cs="Arial"/>
                <w:sz w:val="22"/>
                <w:szCs w:val="22"/>
              </w:rPr>
              <w:t xml:space="preserve">d </w:t>
            </w:r>
            <w:r w:rsidRPr="00BA4E65">
              <w:rPr>
                <w:rFonts w:ascii="Arial" w:hAnsi="Arial" w:cs="Arial"/>
                <w:spacing w:val="-1"/>
                <w:sz w:val="22"/>
                <w:szCs w:val="22"/>
              </w:rPr>
              <w:t>an</w:t>
            </w:r>
            <w:r w:rsidRPr="00BA4E65">
              <w:rPr>
                <w:rFonts w:ascii="Arial" w:hAnsi="Arial" w:cs="Arial"/>
                <w:sz w:val="22"/>
                <w:szCs w:val="22"/>
              </w:rPr>
              <w:t xml:space="preserve">d </w:t>
            </w:r>
            <w:r w:rsidRPr="00BA4E65">
              <w:rPr>
                <w:rFonts w:ascii="Arial" w:hAnsi="Arial" w:cs="Arial"/>
                <w:spacing w:val="-1"/>
                <w:sz w:val="22"/>
                <w:szCs w:val="22"/>
              </w:rPr>
              <w:t>on</w:t>
            </w:r>
            <w:r w:rsidRPr="00BA4E65">
              <w:rPr>
                <w:rFonts w:ascii="Arial" w:hAnsi="Arial" w:cs="Arial"/>
                <w:sz w:val="22"/>
                <w:szCs w:val="22"/>
              </w:rPr>
              <w:t>ce</w:t>
            </w:r>
            <w:r w:rsidRPr="00BA4E65">
              <w:rPr>
                <w:rFonts w:ascii="Arial" w:hAnsi="Arial" w:cs="Arial"/>
                <w:spacing w:val="34"/>
                <w:sz w:val="22"/>
                <w:szCs w:val="22"/>
              </w:rPr>
              <w:t xml:space="preserve"> </w:t>
            </w:r>
            <w:r w:rsidRPr="00BA4E65">
              <w:rPr>
                <w:rFonts w:ascii="Arial" w:hAnsi="Arial" w:cs="Arial"/>
                <w:spacing w:val="-1"/>
                <w:sz w:val="22"/>
                <w:szCs w:val="22"/>
              </w:rPr>
              <w:t>ap</w:t>
            </w:r>
            <w:r w:rsidRPr="00BA4E65">
              <w:rPr>
                <w:rFonts w:ascii="Arial" w:hAnsi="Arial" w:cs="Arial"/>
                <w:spacing w:val="-3"/>
                <w:sz w:val="22"/>
                <w:szCs w:val="22"/>
              </w:rPr>
              <w:t>p</w:t>
            </w:r>
            <w:r w:rsidRPr="00BA4E65">
              <w:rPr>
                <w:rFonts w:ascii="Arial" w:hAnsi="Arial" w:cs="Arial"/>
                <w:sz w:val="22"/>
                <w:szCs w:val="22"/>
              </w:rPr>
              <w:t>r</w:t>
            </w:r>
            <w:r w:rsidRPr="00BA4E65">
              <w:rPr>
                <w:rFonts w:ascii="Arial" w:hAnsi="Arial" w:cs="Arial"/>
                <w:spacing w:val="-1"/>
                <w:sz w:val="22"/>
                <w:szCs w:val="22"/>
              </w:rPr>
              <w:t>o</w:t>
            </w:r>
            <w:r w:rsidRPr="00BA4E65">
              <w:rPr>
                <w:rFonts w:ascii="Arial" w:hAnsi="Arial" w:cs="Arial"/>
                <w:spacing w:val="-3"/>
                <w:sz w:val="22"/>
                <w:szCs w:val="22"/>
              </w:rPr>
              <w:t>v</w:t>
            </w:r>
            <w:r w:rsidRPr="00BA4E65">
              <w:rPr>
                <w:rFonts w:ascii="Arial" w:hAnsi="Arial" w:cs="Arial"/>
                <w:spacing w:val="-1"/>
                <w:sz w:val="22"/>
                <w:szCs w:val="22"/>
              </w:rPr>
              <w:t>ed</w:t>
            </w:r>
            <w:r w:rsidRPr="00BA4E65">
              <w:rPr>
                <w:rFonts w:ascii="Arial" w:hAnsi="Arial" w:cs="Arial"/>
                <w:sz w:val="22"/>
                <w:szCs w:val="22"/>
              </w:rPr>
              <w:t>,</w:t>
            </w:r>
            <w:r w:rsidRPr="00BA4E65">
              <w:rPr>
                <w:rFonts w:ascii="Arial" w:hAnsi="Arial" w:cs="Arial"/>
                <w:spacing w:val="35"/>
                <w:sz w:val="22"/>
                <w:szCs w:val="22"/>
              </w:rPr>
              <w:t xml:space="preserve"> </w:t>
            </w:r>
            <w:r w:rsidRPr="00BA4E65">
              <w:rPr>
                <w:rFonts w:ascii="Arial" w:hAnsi="Arial" w:cs="Arial"/>
                <w:sz w:val="22"/>
                <w:szCs w:val="22"/>
              </w:rPr>
              <w:t>s</w:t>
            </w:r>
            <w:r w:rsidRPr="00BA4E65">
              <w:rPr>
                <w:rFonts w:ascii="Arial" w:hAnsi="Arial" w:cs="Arial"/>
                <w:spacing w:val="-3"/>
                <w:sz w:val="22"/>
                <w:szCs w:val="22"/>
              </w:rPr>
              <w:t>u</w:t>
            </w:r>
            <w:r w:rsidRPr="00BA4E65">
              <w:rPr>
                <w:rFonts w:ascii="Arial" w:hAnsi="Arial" w:cs="Arial"/>
                <w:spacing w:val="-1"/>
                <w:sz w:val="22"/>
                <w:szCs w:val="22"/>
              </w:rPr>
              <w:t>b</w:t>
            </w:r>
            <w:r w:rsidRPr="00BA4E65">
              <w:rPr>
                <w:rFonts w:ascii="Arial" w:hAnsi="Arial" w:cs="Arial"/>
                <w:spacing w:val="1"/>
                <w:sz w:val="22"/>
                <w:szCs w:val="22"/>
              </w:rPr>
              <w:t>m</w:t>
            </w:r>
            <w:r w:rsidRPr="00BA4E65">
              <w:rPr>
                <w:rFonts w:ascii="Arial" w:hAnsi="Arial" w:cs="Arial"/>
                <w:spacing w:val="-1"/>
                <w:sz w:val="22"/>
                <w:szCs w:val="22"/>
              </w:rPr>
              <w:t>i</w:t>
            </w:r>
            <w:r w:rsidRPr="00BA4E65">
              <w:rPr>
                <w:rFonts w:ascii="Arial" w:hAnsi="Arial" w:cs="Arial"/>
                <w:spacing w:val="1"/>
                <w:sz w:val="22"/>
                <w:szCs w:val="22"/>
              </w:rPr>
              <w:t>tt</w:t>
            </w:r>
            <w:r w:rsidRPr="00BA4E65">
              <w:rPr>
                <w:rFonts w:ascii="Arial" w:hAnsi="Arial" w:cs="Arial"/>
                <w:spacing w:val="-1"/>
                <w:sz w:val="22"/>
                <w:szCs w:val="22"/>
              </w:rPr>
              <w:t>e</w:t>
            </w:r>
            <w:r w:rsidRPr="00BA4E65">
              <w:rPr>
                <w:rFonts w:ascii="Arial" w:hAnsi="Arial" w:cs="Arial"/>
                <w:sz w:val="22"/>
                <w:szCs w:val="22"/>
              </w:rPr>
              <w:t>d</w:t>
            </w:r>
            <w:r w:rsidRPr="00BA4E65">
              <w:rPr>
                <w:rFonts w:ascii="Arial" w:hAnsi="Arial" w:cs="Arial"/>
                <w:spacing w:val="32"/>
                <w:sz w:val="22"/>
                <w:szCs w:val="22"/>
              </w:rPr>
              <w:t xml:space="preserve"> </w:t>
            </w:r>
            <w:r w:rsidRPr="00BA4E65">
              <w:rPr>
                <w:rFonts w:ascii="Arial" w:hAnsi="Arial" w:cs="Arial"/>
                <w:spacing w:val="1"/>
                <w:sz w:val="22"/>
                <w:szCs w:val="22"/>
              </w:rPr>
              <w:t>t</w:t>
            </w:r>
            <w:r w:rsidRPr="00BA4E65">
              <w:rPr>
                <w:rFonts w:ascii="Arial" w:hAnsi="Arial" w:cs="Arial"/>
                <w:sz w:val="22"/>
                <w:szCs w:val="22"/>
              </w:rPr>
              <w:t>o</w:t>
            </w:r>
            <w:r w:rsidRPr="00BA4E65">
              <w:rPr>
                <w:rFonts w:ascii="Arial" w:hAnsi="Arial" w:cs="Arial"/>
                <w:spacing w:val="32"/>
                <w:sz w:val="22"/>
                <w:szCs w:val="22"/>
              </w:rPr>
              <w:t xml:space="preserve"> </w:t>
            </w:r>
            <w:r w:rsidRPr="00BA4E65">
              <w:rPr>
                <w:rFonts w:ascii="Arial" w:hAnsi="Arial" w:cs="Arial"/>
                <w:spacing w:val="1"/>
                <w:sz w:val="22"/>
                <w:szCs w:val="22"/>
              </w:rPr>
              <w:t>t</w:t>
            </w:r>
            <w:r w:rsidRPr="00BA4E65">
              <w:rPr>
                <w:rFonts w:ascii="Arial" w:hAnsi="Arial" w:cs="Arial"/>
                <w:spacing w:val="-1"/>
                <w:sz w:val="22"/>
                <w:szCs w:val="22"/>
              </w:rPr>
              <w:t>h</w:t>
            </w:r>
            <w:r w:rsidRPr="00BA4E65">
              <w:rPr>
                <w:rFonts w:ascii="Arial" w:hAnsi="Arial" w:cs="Arial"/>
                <w:sz w:val="22"/>
                <w:szCs w:val="22"/>
              </w:rPr>
              <w:t>e</w:t>
            </w:r>
            <w:r w:rsidRPr="00BA4E65">
              <w:rPr>
                <w:rFonts w:ascii="Arial" w:hAnsi="Arial" w:cs="Arial"/>
                <w:spacing w:val="32"/>
                <w:sz w:val="22"/>
                <w:szCs w:val="22"/>
              </w:rPr>
              <w:t xml:space="preserve"> </w:t>
            </w:r>
            <w:r w:rsidRPr="00BA4E65">
              <w:rPr>
                <w:rFonts w:ascii="Arial" w:hAnsi="Arial" w:cs="Arial"/>
                <w:spacing w:val="-1"/>
                <w:sz w:val="22"/>
                <w:szCs w:val="22"/>
              </w:rPr>
              <w:t>Audi</w:t>
            </w:r>
            <w:r w:rsidRPr="00BA4E65">
              <w:rPr>
                <w:rFonts w:ascii="Arial" w:hAnsi="Arial" w:cs="Arial"/>
                <w:sz w:val="22"/>
                <w:szCs w:val="22"/>
              </w:rPr>
              <w:t>t</w:t>
            </w:r>
            <w:r w:rsidRPr="00BA4E65">
              <w:rPr>
                <w:rFonts w:ascii="Arial" w:hAnsi="Arial" w:cs="Arial"/>
                <w:spacing w:val="35"/>
                <w:sz w:val="22"/>
                <w:szCs w:val="22"/>
              </w:rPr>
              <w:t xml:space="preserve"> </w:t>
            </w:r>
            <w:r w:rsidRPr="00BA4E65">
              <w:rPr>
                <w:rFonts w:ascii="Arial" w:hAnsi="Arial" w:cs="Arial"/>
                <w:spacing w:val="-1"/>
                <w:sz w:val="22"/>
                <w:szCs w:val="22"/>
              </w:rPr>
              <w:t>C</w:t>
            </w:r>
            <w:r w:rsidRPr="00BA4E65">
              <w:rPr>
                <w:rFonts w:ascii="Arial" w:hAnsi="Arial" w:cs="Arial"/>
                <w:spacing w:val="-3"/>
                <w:sz w:val="22"/>
                <w:szCs w:val="22"/>
              </w:rPr>
              <w:t>o</w:t>
            </w:r>
            <w:r w:rsidRPr="00BA4E65">
              <w:rPr>
                <w:rFonts w:ascii="Arial" w:hAnsi="Arial" w:cs="Arial"/>
                <w:spacing w:val="1"/>
                <w:sz w:val="22"/>
                <w:szCs w:val="22"/>
              </w:rPr>
              <w:t>mm</w:t>
            </w:r>
            <w:r w:rsidRPr="00BA4E65">
              <w:rPr>
                <w:rFonts w:ascii="Arial" w:hAnsi="Arial" w:cs="Arial"/>
                <w:spacing w:val="-1"/>
                <w:sz w:val="22"/>
                <w:szCs w:val="22"/>
              </w:rPr>
              <w:t>i</w:t>
            </w:r>
            <w:r w:rsidRPr="00BA4E65">
              <w:rPr>
                <w:rFonts w:ascii="Arial" w:hAnsi="Arial" w:cs="Arial"/>
                <w:spacing w:val="-2"/>
                <w:sz w:val="22"/>
                <w:szCs w:val="22"/>
              </w:rPr>
              <w:t>t</w:t>
            </w:r>
            <w:r w:rsidRPr="00BA4E65">
              <w:rPr>
                <w:rFonts w:ascii="Arial" w:hAnsi="Arial" w:cs="Arial"/>
                <w:spacing w:val="1"/>
                <w:sz w:val="22"/>
                <w:szCs w:val="22"/>
              </w:rPr>
              <w:t>t</w:t>
            </w:r>
            <w:r w:rsidRPr="00BA4E65">
              <w:rPr>
                <w:rFonts w:ascii="Arial" w:hAnsi="Arial" w:cs="Arial"/>
                <w:spacing w:val="-1"/>
                <w:sz w:val="22"/>
                <w:szCs w:val="22"/>
              </w:rPr>
              <w:t>e</w:t>
            </w:r>
            <w:r w:rsidRPr="00BA4E65">
              <w:rPr>
                <w:rFonts w:ascii="Arial" w:hAnsi="Arial" w:cs="Arial"/>
                <w:sz w:val="22"/>
                <w:szCs w:val="22"/>
              </w:rPr>
              <w:t>e</w:t>
            </w:r>
            <w:r w:rsidRPr="00BA4E65">
              <w:rPr>
                <w:rFonts w:ascii="Arial" w:hAnsi="Arial" w:cs="Arial"/>
                <w:spacing w:val="35"/>
                <w:sz w:val="22"/>
                <w:szCs w:val="22"/>
              </w:rPr>
              <w:t xml:space="preserve"> </w:t>
            </w:r>
            <w:r w:rsidRPr="00BA4E65">
              <w:rPr>
                <w:rFonts w:ascii="Arial" w:hAnsi="Arial" w:cs="Arial"/>
                <w:spacing w:val="-1"/>
                <w:sz w:val="22"/>
                <w:szCs w:val="22"/>
              </w:rPr>
              <w:t>an</w:t>
            </w:r>
            <w:r w:rsidRPr="00BA4E65">
              <w:rPr>
                <w:rFonts w:ascii="Arial" w:hAnsi="Arial" w:cs="Arial"/>
                <w:sz w:val="22"/>
                <w:szCs w:val="22"/>
              </w:rPr>
              <w:t>d</w:t>
            </w:r>
            <w:r w:rsidRPr="00BA4E65">
              <w:rPr>
                <w:rFonts w:ascii="Arial" w:hAnsi="Arial" w:cs="Arial"/>
                <w:spacing w:val="32"/>
                <w:sz w:val="22"/>
                <w:szCs w:val="22"/>
              </w:rPr>
              <w:t xml:space="preserve"> </w:t>
            </w:r>
            <w:r w:rsidRPr="00BA4E65">
              <w:rPr>
                <w:rFonts w:ascii="Arial" w:hAnsi="Arial" w:cs="Arial"/>
                <w:spacing w:val="1"/>
                <w:sz w:val="22"/>
                <w:szCs w:val="22"/>
              </w:rPr>
              <w:t>t</w:t>
            </w:r>
            <w:r w:rsidRPr="00BA4E65">
              <w:rPr>
                <w:rFonts w:ascii="Arial" w:hAnsi="Arial" w:cs="Arial"/>
                <w:spacing w:val="-1"/>
                <w:sz w:val="22"/>
                <w:szCs w:val="22"/>
              </w:rPr>
              <w:t>h</w:t>
            </w:r>
            <w:r w:rsidRPr="00BA4E65">
              <w:rPr>
                <w:rFonts w:ascii="Arial" w:hAnsi="Arial" w:cs="Arial"/>
                <w:sz w:val="22"/>
                <w:szCs w:val="22"/>
              </w:rPr>
              <w:t>e</w:t>
            </w:r>
            <w:r w:rsidRPr="00BA4E65">
              <w:rPr>
                <w:rFonts w:ascii="Arial" w:hAnsi="Arial" w:cs="Arial"/>
                <w:spacing w:val="29"/>
                <w:sz w:val="22"/>
                <w:szCs w:val="22"/>
              </w:rPr>
              <w:t xml:space="preserve"> </w:t>
            </w:r>
            <w:r w:rsidRPr="00BA4E65">
              <w:rPr>
                <w:rFonts w:ascii="Arial" w:hAnsi="Arial" w:cs="Arial"/>
                <w:spacing w:val="1"/>
                <w:sz w:val="22"/>
                <w:szCs w:val="22"/>
              </w:rPr>
              <w:t>T</w:t>
            </w:r>
            <w:r w:rsidRPr="00BA4E65">
              <w:rPr>
                <w:rFonts w:ascii="Arial" w:hAnsi="Arial" w:cs="Arial"/>
                <w:sz w:val="22"/>
                <w:szCs w:val="22"/>
              </w:rPr>
              <w:t>r</w:t>
            </w:r>
            <w:r w:rsidRPr="00BA4E65">
              <w:rPr>
                <w:rFonts w:ascii="Arial" w:hAnsi="Arial" w:cs="Arial"/>
                <w:spacing w:val="-3"/>
                <w:sz w:val="22"/>
                <w:szCs w:val="22"/>
              </w:rPr>
              <w:t>u</w:t>
            </w:r>
            <w:r w:rsidRPr="00BA4E65">
              <w:rPr>
                <w:rFonts w:ascii="Arial" w:hAnsi="Arial" w:cs="Arial"/>
                <w:sz w:val="22"/>
                <w:szCs w:val="22"/>
              </w:rPr>
              <w:t>st</w:t>
            </w:r>
            <w:r w:rsidRPr="00BA4E65">
              <w:rPr>
                <w:rFonts w:ascii="Arial" w:hAnsi="Arial" w:cs="Arial"/>
                <w:spacing w:val="33"/>
                <w:sz w:val="22"/>
                <w:szCs w:val="22"/>
              </w:rPr>
              <w:t xml:space="preserve"> </w:t>
            </w:r>
            <w:r w:rsidRPr="00BA4E65">
              <w:rPr>
                <w:rFonts w:ascii="Arial" w:hAnsi="Arial" w:cs="Arial"/>
                <w:spacing w:val="-1"/>
                <w:sz w:val="22"/>
                <w:szCs w:val="22"/>
              </w:rPr>
              <w:t>Boa</w:t>
            </w:r>
            <w:r w:rsidRPr="00BA4E65">
              <w:rPr>
                <w:rFonts w:ascii="Arial" w:hAnsi="Arial" w:cs="Arial"/>
                <w:sz w:val="22"/>
                <w:szCs w:val="22"/>
              </w:rPr>
              <w:t>rd</w:t>
            </w:r>
            <w:r w:rsidRPr="00BA4E65">
              <w:rPr>
                <w:rFonts w:ascii="Arial" w:hAnsi="Arial" w:cs="Arial"/>
                <w:spacing w:val="34"/>
                <w:sz w:val="22"/>
                <w:szCs w:val="22"/>
              </w:rPr>
              <w:t xml:space="preserve"> </w:t>
            </w:r>
            <w:r w:rsidRPr="00BA4E65">
              <w:rPr>
                <w:rFonts w:ascii="Arial" w:hAnsi="Arial" w:cs="Arial"/>
                <w:spacing w:val="-1"/>
                <w:sz w:val="22"/>
                <w:szCs w:val="22"/>
              </w:rPr>
              <w:t>a</w:t>
            </w:r>
            <w:r w:rsidRPr="00BA4E65">
              <w:rPr>
                <w:rFonts w:ascii="Arial" w:hAnsi="Arial" w:cs="Arial"/>
                <w:sz w:val="22"/>
                <w:szCs w:val="22"/>
              </w:rPr>
              <w:t>t</w:t>
            </w:r>
            <w:r w:rsidRPr="00BA4E65">
              <w:rPr>
                <w:rFonts w:ascii="Arial" w:hAnsi="Arial" w:cs="Arial"/>
                <w:spacing w:val="33"/>
                <w:sz w:val="22"/>
                <w:szCs w:val="22"/>
              </w:rPr>
              <w:t xml:space="preserve"> </w:t>
            </w:r>
            <w:r w:rsidRPr="00BA4E65">
              <w:rPr>
                <w:rFonts w:ascii="Arial" w:hAnsi="Arial" w:cs="Arial"/>
                <w:spacing w:val="1"/>
                <w:sz w:val="22"/>
                <w:szCs w:val="22"/>
              </w:rPr>
              <w:t>t</w:t>
            </w:r>
            <w:r w:rsidRPr="00BA4E65">
              <w:rPr>
                <w:rFonts w:ascii="Arial" w:hAnsi="Arial" w:cs="Arial"/>
                <w:spacing w:val="-3"/>
                <w:sz w:val="22"/>
                <w:szCs w:val="22"/>
              </w:rPr>
              <w:t>h</w:t>
            </w:r>
            <w:r w:rsidRPr="00BA4E65">
              <w:rPr>
                <w:rFonts w:ascii="Arial" w:hAnsi="Arial" w:cs="Arial"/>
                <w:sz w:val="22"/>
                <w:szCs w:val="22"/>
              </w:rPr>
              <w:t xml:space="preserve">e </w:t>
            </w:r>
            <w:r w:rsidRPr="00BA4E65">
              <w:rPr>
                <w:rFonts w:ascii="Arial" w:hAnsi="Arial" w:cs="Arial"/>
                <w:spacing w:val="-1"/>
                <w:sz w:val="22"/>
                <w:szCs w:val="22"/>
              </w:rPr>
              <w:t>ne</w:t>
            </w:r>
            <w:r w:rsidRPr="00BA4E65">
              <w:rPr>
                <w:rFonts w:ascii="Arial" w:hAnsi="Arial" w:cs="Arial"/>
                <w:spacing w:val="-3"/>
                <w:sz w:val="22"/>
                <w:szCs w:val="22"/>
              </w:rPr>
              <w:t>x</w:t>
            </w:r>
            <w:r w:rsidRPr="00BA4E65">
              <w:rPr>
                <w:rFonts w:ascii="Arial" w:hAnsi="Arial" w:cs="Arial"/>
                <w:sz w:val="22"/>
                <w:szCs w:val="22"/>
              </w:rPr>
              <w:t>t</w:t>
            </w:r>
            <w:r w:rsidRPr="00BA4E65">
              <w:rPr>
                <w:rFonts w:ascii="Arial" w:hAnsi="Arial" w:cs="Arial"/>
                <w:spacing w:val="9"/>
                <w:sz w:val="22"/>
                <w:szCs w:val="22"/>
              </w:rPr>
              <w:t xml:space="preserve"> </w:t>
            </w:r>
            <w:r w:rsidRPr="00BA4E65">
              <w:rPr>
                <w:rFonts w:ascii="Arial" w:hAnsi="Arial" w:cs="Arial"/>
                <w:spacing w:val="-1"/>
                <w:sz w:val="22"/>
                <w:szCs w:val="22"/>
              </w:rPr>
              <w:t>oppo</w:t>
            </w:r>
            <w:r w:rsidRPr="00BA4E65">
              <w:rPr>
                <w:rFonts w:ascii="Arial" w:hAnsi="Arial" w:cs="Arial"/>
                <w:sz w:val="22"/>
                <w:szCs w:val="22"/>
              </w:rPr>
              <w:t>r</w:t>
            </w:r>
            <w:r w:rsidRPr="00BA4E65">
              <w:rPr>
                <w:rFonts w:ascii="Arial" w:hAnsi="Arial" w:cs="Arial"/>
                <w:spacing w:val="1"/>
                <w:sz w:val="22"/>
                <w:szCs w:val="22"/>
              </w:rPr>
              <w:t>t</w:t>
            </w:r>
            <w:r w:rsidRPr="00BA4E65">
              <w:rPr>
                <w:rFonts w:ascii="Arial" w:hAnsi="Arial" w:cs="Arial"/>
                <w:spacing w:val="-1"/>
                <w:sz w:val="22"/>
                <w:szCs w:val="22"/>
              </w:rPr>
              <w:t>uni</w:t>
            </w:r>
            <w:r w:rsidRPr="00BA4E65">
              <w:rPr>
                <w:rFonts w:ascii="Arial" w:hAnsi="Arial" w:cs="Arial"/>
                <w:spacing w:val="1"/>
                <w:sz w:val="22"/>
                <w:szCs w:val="22"/>
              </w:rPr>
              <w:t>t</w:t>
            </w:r>
            <w:r w:rsidRPr="00BA4E65">
              <w:rPr>
                <w:rFonts w:ascii="Arial" w:hAnsi="Arial" w:cs="Arial"/>
                <w:spacing w:val="-3"/>
                <w:sz w:val="22"/>
                <w:szCs w:val="22"/>
              </w:rPr>
              <w:t>y</w:t>
            </w:r>
            <w:r w:rsidRPr="00BA4E65">
              <w:rPr>
                <w:rFonts w:ascii="Arial" w:hAnsi="Arial" w:cs="Arial"/>
                <w:sz w:val="22"/>
                <w:szCs w:val="22"/>
              </w:rPr>
              <w:t>:</w:t>
            </w:r>
          </w:p>
          <w:p w:rsidR="00BA4E65" w:rsidRPr="00BA4E65" w:rsidRDefault="00BA4E65" w:rsidP="00BA4E65">
            <w:pPr>
              <w:pStyle w:val="BodyText"/>
              <w:widowControl w:val="0"/>
              <w:tabs>
                <w:tab w:val="left" w:pos="1553"/>
              </w:tabs>
              <w:spacing w:after="0"/>
              <w:ind w:right="205"/>
              <w:rPr>
                <w:rFonts w:ascii="Arial" w:hAnsi="Arial" w:cs="Arial"/>
                <w:i/>
                <w:spacing w:val="1"/>
                <w:sz w:val="22"/>
                <w:szCs w:val="22"/>
              </w:rPr>
            </w:pPr>
          </w:p>
          <w:p w:rsidR="00BA4E65" w:rsidRPr="00BA4E65" w:rsidRDefault="00BA4E65" w:rsidP="00D66C4C">
            <w:pPr>
              <w:pStyle w:val="BodyText"/>
              <w:widowControl w:val="0"/>
              <w:numPr>
                <w:ilvl w:val="0"/>
                <w:numId w:val="9"/>
              </w:numPr>
              <w:tabs>
                <w:tab w:val="left" w:pos="1553"/>
              </w:tabs>
              <w:spacing w:after="0"/>
              <w:ind w:left="360" w:right="205"/>
              <w:rPr>
                <w:rFonts w:ascii="Arial" w:hAnsi="Arial" w:cs="Arial"/>
                <w:i/>
                <w:sz w:val="22"/>
                <w:szCs w:val="22"/>
              </w:rPr>
            </w:pPr>
            <w:r w:rsidRPr="00BA4E65">
              <w:rPr>
                <w:rFonts w:ascii="Arial" w:hAnsi="Arial" w:cs="Arial"/>
                <w:sz w:val="22"/>
                <w:szCs w:val="22"/>
              </w:rPr>
              <w:t>The</w:t>
            </w:r>
            <w:r w:rsidRPr="00BA4E65">
              <w:rPr>
                <w:rFonts w:ascii="Arial" w:hAnsi="Arial" w:cs="Arial"/>
                <w:spacing w:val="-5"/>
                <w:sz w:val="22"/>
                <w:szCs w:val="22"/>
              </w:rPr>
              <w:t xml:space="preserve"> </w:t>
            </w:r>
            <w:r w:rsidRPr="00BA4E65">
              <w:rPr>
                <w:rFonts w:ascii="Arial" w:hAnsi="Arial" w:cs="Arial"/>
                <w:sz w:val="22"/>
                <w:szCs w:val="22"/>
              </w:rPr>
              <w:t>Chair</w:t>
            </w:r>
            <w:r w:rsidRPr="00BA4E65">
              <w:rPr>
                <w:rFonts w:ascii="Arial" w:hAnsi="Arial" w:cs="Arial"/>
                <w:spacing w:val="-5"/>
                <w:sz w:val="22"/>
                <w:szCs w:val="22"/>
              </w:rPr>
              <w:t xml:space="preserve"> </w:t>
            </w:r>
            <w:r w:rsidRPr="00BA4E65">
              <w:rPr>
                <w:rFonts w:ascii="Arial" w:hAnsi="Arial" w:cs="Arial"/>
                <w:sz w:val="22"/>
                <w:szCs w:val="22"/>
              </w:rPr>
              <w:t>of</w:t>
            </w:r>
            <w:r w:rsidRPr="00BA4E65">
              <w:rPr>
                <w:rFonts w:ascii="Arial" w:hAnsi="Arial" w:cs="Arial"/>
                <w:spacing w:val="-5"/>
                <w:sz w:val="22"/>
                <w:szCs w:val="22"/>
              </w:rPr>
              <w:t xml:space="preserve"> </w:t>
            </w:r>
            <w:r w:rsidRPr="00BA4E65">
              <w:rPr>
                <w:rFonts w:ascii="Arial" w:hAnsi="Arial" w:cs="Arial"/>
                <w:sz w:val="22"/>
                <w:szCs w:val="22"/>
              </w:rPr>
              <w:t>the</w:t>
            </w:r>
            <w:r w:rsidRPr="00BA4E65">
              <w:rPr>
                <w:rFonts w:ascii="Arial" w:hAnsi="Arial" w:cs="Arial"/>
                <w:spacing w:val="-4"/>
                <w:sz w:val="22"/>
                <w:szCs w:val="22"/>
              </w:rPr>
              <w:t xml:space="preserve"> </w:t>
            </w:r>
            <w:r w:rsidRPr="00BA4E65">
              <w:rPr>
                <w:rFonts w:ascii="Arial" w:hAnsi="Arial" w:cs="Arial"/>
                <w:sz w:val="22"/>
                <w:szCs w:val="22"/>
              </w:rPr>
              <w:t>Commi</w:t>
            </w:r>
            <w:r w:rsidRPr="00BA4E65">
              <w:rPr>
                <w:rFonts w:ascii="Arial" w:hAnsi="Arial" w:cs="Arial"/>
                <w:spacing w:val="1"/>
                <w:sz w:val="22"/>
                <w:szCs w:val="22"/>
              </w:rPr>
              <w:t>t</w:t>
            </w:r>
            <w:r w:rsidRPr="00BA4E65">
              <w:rPr>
                <w:rFonts w:ascii="Arial" w:hAnsi="Arial" w:cs="Arial"/>
                <w:sz w:val="22"/>
                <w:szCs w:val="22"/>
              </w:rPr>
              <w:t>tee</w:t>
            </w:r>
            <w:r w:rsidRPr="00BA4E65">
              <w:rPr>
                <w:rFonts w:ascii="Arial" w:hAnsi="Arial" w:cs="Arial"/>
                <w:spacing w:val="-5"/>
                <w:sz w:val="22"/>
                <w:szCs w:val="22"/>
              </w:rPr>
              <w:t xml:space="preserve"> </w:t>
            </w:r>
            <w:r w:rsidRPr="00BA4E65">
              <w:rPr>
                <w:rFonts w:ascii="Arial" w:hAnsi="Arial" w:cs="Arial"/>
                <w:sz w:val="22"/>
                <w:szCs w:val="22"/>
              </w:rPr>
              <w:t>shall</w:t>
            </w:r>
            <w:r w:rsidRPr="00BA4E65">
              <w:rPr>
                <w:rFonts w:ascii="Arial" w:hAnsi="Arial" w:cs="Arial"/>
                <w:spacing w:val="-5"/>
                <w:sz w:val="22"/>
                <w:szCs w:val="22"/>
              </w:rPr>
              <w:t xml:space="preserve"> </w:t>
            </w:r>
            <w:r w:rsidRPr="00BA4E65">
              <w:rPr>
                <w:rFonts w:ascii="Arial" w:hAnsi="Arial" w:cs="Arial"/>
                <w:sz w:val="22"/>
                <w:szCs w:val="22"/>
              </w:rPr>
              <w:t>re</w:t>
            </w:r>
            <w:r w:rsidRPr="00BA4E65">
              <w:rPr>
                <w:rFonts w:ascii="Arial" w:hAnsi="Arial" w:cs="Arial"/>
                <w:spacing w:val="-1"/>
                <w:sz w:val="22"/>
                <w:szCs w:val="22"/>
              </w:rPr>
              <w:t>p</w:t>
            </w:r>
            <w:r w:rsidRPr="00BA4E65">
              <w:rPr>
                <w:rFonts w:ascii="Arial" w:hAnsi="Arial" w:cs="Arial"/>
                <w:sz w:val="22"/>
                <w:szCs w:val="22"/>
              </w:rPr>
              <w:t>ort</w:t>
            </w:r>
            <w:r w:rsidRPr="00BA4E65">
              <w:rPr>
                <w:rFonts w:ascii="Arial" w:hAnsi="Arial" w:cs="Arial"/>
                <w:spacing w:val="-5"/>
                <w:sz w:val="22"/>
                <w:szCs w:val="22"/>
              </w:rPr>
              <w:t xml:space="preserve"> </w:t>
            </w:r>
            <w:r w:rsidRPr="00BA4E65">
              <w:rPr>
                <w:rFonts w:ascii="Arial" w:hAnsi="Arial" w:cs="Arial"/>
                <w:sz w:val="22"/>
                <w:szCs w:val="22"/>
              </w:rPr>
              <w:t>to</w:t>
            </w:r>
            <w:r w:rsidRPr="00BA4E65">
              <w:rPr>
                <w:rFonts w:ascii="Arial" w:hAnsi="Arial" w:cs="Arial"/>
                <w:spacing w:val="-4"/>
                <w:sz w:val="22"/>
                <w:szCs w:val="22"/>
              </w:rPr>
              <w:t xml:space="preserve"> </w:t>
            </w:r>
            <w:r w:rsidRPr="00BA4E65">
              <w:rPr>
                <w:rFonts w:ascii="Arial" w:hAnsi="Arial" w:cs="Arial"/>
                <w:sz w:val="22"/>
                <w:szCs w:val="22"/>
              </w:rPr>
              <w:t>the</w:t>
            </w:r>
            <w:r w:rsidRPr="00BA4E65">
              <w:rPr>
                <w:rFonts w:ascii="Arial" w:hAnsi="Arial" w:cs="Arial"/>
                <w:spacing w:val="-5"/>
                <w:sz w:val="22"/>
                <w:szCs w:val="22"/>
              </w:rPr>
              <w:t xml:space="preserve"> </w:t>
            </w:r>
            <w:r w:rsidRPr="00BA4E65">
              <w:rPr>
                <w:rFonts w:ascii="Arial" w:hAnsi="Arial" w:cs="Arial"/>
                <w:sz w:val="22"/>
                <w:szCs w:val="22"/>
              </w:rPr>
              <w:t>Board</w:t>
            </w:r>
            <w:r w:rsidRPr="00BA4E65">
              <w:rPr>
                <w:rFonts w:ascii="Arial" w:hAnsi="Arial" w:cs="Arial"/>
                <w:spacing w:val="-5"/>
                <w:sz w:val="22"/>
                <w:szCs w:val="22"/>
              </w:rPr>
              <w:t xml:space="preserve"> </w:t>
            </w:r>
            <w:r w:rsidRPr="00BA4E65">
              <w:rPr>
                <w:rFonts w:ascii="Arial" w:hAnsi="Arial" w:cs="Arial"/>
                <w:sz w:val="22"/>
                <w:szCs w:val="22"/>
              </w:rPr>
              <w:t>after</w:t>
            </w:r>
            <w:r w:rsidRPr="00BA4E65">
              <w:rPr>
                <w:rFonts w:ascii="Arial" w:hAnsi="Arial" w:cs="Arial"/>
                <w:spacing w:val="-5"/>
                <w:sz w:val="22"/>
                <w:szCs w:val="22"/>
              </w:rPr>
              <w:t xml:space="preserve"> </w:t>
            </w:r>
            <w:r w:rsidRPr="00BA4E65">
              <w:rPr>
                <w:rFonts w:ascii="Arial" w:hAnsi="Arial" w:cs="Arial"/>
                <w:sz w:val="22"/>
                <w:szCs w:val="22"/>
              </w:rPr>
              <w:t>each</w:t>
            </w:r>
            <w:r w:rsidRPr="00BA4E65">
              <w:rPr>
                <w:rFonts w:ascii="Arial" w:hAnsi="Arial" w:cs="Arial"/>
                <w:spacing w:val="-4"/>
                <w:sz w:val="22"/>
                <w:szCs w:val="22"/>
              </w:rPr>
              <w:t xml:space="preserve"> </w:t>
            </w:r>
            <w:r w:rsidRPr="00BA4E65">
              <w:rPr>
                <w:rFonts w:ascii="Arial" w:hAnsi="Arial" w:cs="Arial"/>
                <w:sz w:val="22"/>
                <w:szCs w:val="22"/>
              </w:rPr>
              <w:t>meeting</w:t>
            </w:r>
            <w:r w:rsidRPr="00BA4E65">
              <w:rPr>
                <w:rFonts w:ascii="Arial" w:hAnsi="Arial" w:cs="Arial"/>
                <w:spacing w:val="-5"/>
                <w:sz w:val="22"/>
                <w:szCs w:val="22"/>
              </w:rPr>
              <w:t xml:space="preserve"> </w:t>
            </w:r>
            <w:r w:rsidRPr="00BA4E65">
              <w:rPr>
                <w:rFonts w:ascii="Arial" w:hAnsi="Arial" w:cs="Arial"/>
                <w:sz w:val="22"/>
                <w:szCs w:val="22"/>
              </w:rPr>
              <w:t>and</w:t>
            </w:r>
            <w:r w:rsidRPr="00BA4E65">
              <w:rPr>
                <w:rFonts w:ascii="Arial" w:hAnsi="Arial" w:cs="Arial"/>
                <w:spacing w:val="-5"/>
                <w:sz w:val="22"/>
                <w:szCs w:val="22"/>
              </w:rPr>
              <w:t xml:space="preserve"> </w:t>
            </w:r>
            <w:r w:rsidRPr="00BA4E65">
              <w:rPr>
                <w:rFonts w:ascii="Arial" w:hAnsi="Arial" w:cs="Arial"/>
                <w:sz w:val="22"/>
                <w:szCs w:val="22"/>
              </w:rPr>
              <w:t>draw</w:t>
            </w:r>
            <w:r w:rsidRPr="00BA4E65">
              <w:rPr>
                <w:rFonts w:ascii="Arial" w:hAnsi="Arial" w:cs="Arial"/>
                <w:spacing w:val="-5"/>
                <w:sz w:val="22"/>
                <w:szCs w:val="22"/>
              </w:rPr>
              <w:t xml:space="preserve"> </w:t>
            </w:r>
            <w:r w:rsidRPr="00BA4E65">
              <w:rPr>
                <w:rFonts w:ascii="Arial" w:hAnsi="Arial" w:cs="Arial"/>
                <w:sz w:val="22"/>
                <w:szCs w:val="22"/>
              </w:rPr>
              <w:t>to</w:t>
            </w:r>
            <w:r w:rsidRPr="00BA4E65">
              <w:rPr>
                <w:rFonts w:ascii="Arial" w:hAnsi="Arial" w:cs="Arial"/>
                <w:spacing w:val="-5"/>
                <w:sz w:val="22"/>
                <w:szCs w:val="22"/>
              </w:rPr>
              <w:t xml:space="preserve"> </w:t>
            </w:r>
            <w:r w:rsidRPr="00BA4E65">
              <w:rPr>
                <w:rFonts w:ascii="Arial" w:hAnsi="Arial" w:cs="Arial"/>
                <w:sz w:val="22"/>
                <w:szCs w:val="22"/>
              </w:rPr>
              <w:t>the attention</w:t>
            </w:r>
            <w:r w:rsidRPr="00BA4E65">
              <w:rPr>
                <w:rFonts w:ascii="Arial" w:hAnsi="Arial" w:cs="Arial"/>
                <w:spacing w:val="-6"/>
                <w:sz w:val="22"/>
                <w:szCs w:val="22"/>
              </w:rPr>
              <w:t xml:space="preserve"> </w:t>
            </w:r>
            <w:r w:rsidRPr="00BA4E65">
              <w:rPr>
                <w:rFonts w:ascii="Arial" w:hAnsi="Arial" w:cs="Arial"/>
                <w:sz w:val="22"/>
                <w:szCs w:val="22"/>
              </w:rPr>
              <w:t>of</w:t>
            </w:r>
            <w:r w:rsidRPr="00BA4E65">
              <w:rPr>
                <w:rFonts w:ascii="Arial" w:hAnsi="Arial" w:cs="Arial"/>
                <w:spacing w:val="-5"/>
                <w:sz w:val="22"/>
                <w:szCs w:val="22"/>
              </w:rPr>
              <w:t xml:space="preserve"> </w:t>
            </w:r>
            <w:r w:rsidRPr="00BA4E65">
              <w:rPr>
                <w:rFonts w:ascii="Arial" w:hAnsi="Arial" w:cs="Arial"/>
                <w:sz w:val="22"/>
                <w:szCs w:val="22"/>
              </w:rPr>
              <w:t>the</w:t>
            </w:r>
            <w:r w:rsidRPr="00BA4E65">
              <w:rPr>
                <w:rFonts w:ascii="Arial" w:hAnsi="Arial" w:cs="Arial"/>
                <w:spacing w:val="-5"/>
                <w:sz w:val="22"/>
                <w:szCs w:val="22"/>
              </w:rPr>
              <w:t xml:space="preserve"> </w:t>
            </w:r>
            <w:r w:rsidRPr="00BA4E65">
              <w:rPr>
                <w:rFonts w:ascii="Arial" w:hAnsi="Arial" w:cs="Arial"/>
                <w:sz w:val="22"/>
                <w:szCs w:val="22"/>
              </w:rPr>
              <w:t>Board</w:t>
            </w:r>
            <w:r w:rsidRPr="00BA4E65">
              <w:rPr>
                <w:rFonts w:ascii="Arial" w:hAnsi="Arial" w:cs="Arial"/>
                <w:spacing w:val="-5"/>
                <w:sz w:val="22"/>
                <w:szCs w:val="22"/>
              </w:rPr>
              <w:t xml:space="preserve"> </w:t>
            </w:r>
            <w:r w:rsidRPr="00BA4E65">
              <w:rPr>
                <w:rFonts w:ascii="Arial" w:hAnsi="Arial" w:cs="Arial"/>
                <w:sz w:val="22"/>
                <w:szCs w:val="22"/>
              </w:rPr>
              <w:t>any</w:t>
            </w:r>
            <w:r w:rsidRPr="00BA4E65">
              <w:rPr>
                <w:rFonts w:ascii="Arial" w:hAnsi="Arial" w:cs="Arial"/>
                <w:spacing w:val="-5"/>
                <w:sz w:val="22"/>
                <w:szCs w:val="22"/>
              </w:rPr>
              <w:t xml:space="preserve"> </w:t>
            </w:r>
            <w:r w:rsidRPr="00BA4E65">
              <w:rPr>
                <w:rFonts w:ascii="Arial" w:hAnsi="Arial" w:cs="Arial"/>
                <w:sz w:val="22"/>
                <w:szCs w:val="22"/>
              </w:rPr>
              <w:t>iss</w:t>
            </w:r>
            <w:r w:rsidRPr="00BA4E65">
              <w:rPr>
                <w:rFonts w:ascii="Arial" w:hAnsi="Arial" w:cs="Arial"/>
                <w:spacing w:val="-1"/>
                <w:sz w:val="22"/>
                <w:szCs w:val="22"/>
              </w:rPr>
              <w:t>u</w:t>
            </w:r>
            <w:r w:rsidRPr="00BA4E65">
              <w:rPr>
                <w:rFonts w:ascii="Arial" w:hAnsi="Arial" w:cs="Arial"/>
                <w:sz w:val="22"/>
                <w:szCs w:val="22"/>
              </w:rPr>
              <w:t>es</w:t>
            </w:r>
            <w:r w:rsidRPr="00BA4E65">
              <w:rPr>
                <w:rFonts w:ascii="Arial" w:hAnsi="Arial" w:cs="Arial"/>
                <w:spacing w:val="-6"/>
                <w:sz w:val="22"/>
                <w:szCs w:val="22"/>
              </w:rPr>
              <w:t xml:space="preserve"> </w:t>
            </w:r>
            <w:r w:rsidRPr="00BA4E65">
              <w:rPr>
                <w:rFonts w:ascii="Arial" w:hAnsi="Arial" w:cs="Arial"/>
                <w:sz w:val="22"/>
                <w:szCs w:val="22"/>
              </w:rPr>
              <w:t>that</w:t>
            </w:r>
            <w:r w:rsidRPr="00BA4E65">
              <w:rPr>
                <w:rFonts w:ascii="Arial" w:hAnsi="Arial" w:cs="Arial"/>
                <w:spacing w:val="-5"/>
                <w:sz w:val="22"/>
                <w:szCs w:val="22"/>
              </w:rPr>
              <w:t xml:space="preserve"> </w:t>
            </w:r>
            <w:r w:rsidRPr="00BA4E65">
              <w:rPr>
                <w:rFonts w:ascii="Arial" w:hAnsi="Arial" w:cs="Arial"/>
                <w:sz w:val="22"/>
                <w:szCs w:val="22"/>
              </w:rPr>
              <w:t>require</w:t>
            </w:r>
            <w:r w:rsidRPr="00BA4E65">
              <w:rPr>
                <w:rFonts w:ascii="Arial" w:hAnsi="Arial" w:cs="Arial"/>
                <w:spacing w:val="-5"/>
                <w:sz w:val="22"/>
                <w:szCs w:val="22"/>
              </w:rPr>
              <w:t xml:space="preserve"> </w:t>
            </w:r>
            <w:r w:rsidRPr="00BA4E65">
              <w:rPr>
                <w:rFonts w:ascii="Arial" w:hAnsi="Arial" w:cs="Arial"/>
                <w:sz w:val="22"/>
                <w:szCs w:val="22"/>
              </w:rPr>
              <w:t>discl</w:t>
            </w:r>
            <w:r w:rsidRPr="00BA4E65">
              <w:rPr>
                <w:rFonts w:ascii="Arial" w:hAnsi="Arial" w:cs="Arial"/>
                <w:spacing w:val="-1"/>
                <w:sz w:val="22"/>
                <w:szCs w:val="22"/>
              </w:rPr>
              <w:t>o</w:t>
            </w:r>
            <w:r w:rsidRPr="00BA4E65">
              <w:rPr>
                <w:rFonts w:ascii="Arial" w:hAnsi="Arial" w:cs="Arial"/>
                <w:sz w:val="22"/>
                <w:szCs w:val="22"/>
              </w:rPr>
              <w:t>su</w:t>
            </w:r>
            <w:r w:rsidRPr="00BA4E65">
              <w:rPr>
                <w:rFonts w:ascii="Arial" w:hAnsi="Arial" w:cs="Arial"/>
                <w:spacing w:val="-2"/>
                <w:sz w:val="22"/>
                <w:szCs w:val="22"/>
              </w:rPr>
              <w:t>r</w:t>
            </w:r>
            <w:r w:rsidRPr="00BA4E65">
              <w:rPr>
                <w:rFonts w:ascii="Arial" w:hAnsi="Arial" w:cs="Arial"/>
                <w:sz w:val="22"/>
                <w:szCs w:val="22"/>
              </w:rPr>
              <w:t>e</w:t>
            </w:r>
            <w:r w:rsidRPr="00BA4E65">
              <w:rPr>
                <w:rFonts w:ascii="Arial" w:hAnsi="Arial" w:cs="Arial"/>
                <w:spacing w:val="-5"/>
                <w:sz w:val="22"/>
                <w:szCs w:val="22"/>
              </w:rPr>
              <w:t xml:space="preserve"> </w:t>
            </w:r>
            <w:r w:rsidRPr="00BA4E65">
              <w:rPr>
                <w:rFonts w:ascii="Arial" w:hAnsi="Arial" w:cs="Arial"/>
                <w:sz w:val="22"/>
                <w:szCs w:val="22"/>
              </w:rPr>
              <w:t>to</w:t>
            </w:r>
            <w:r w:rsidRPr="00BA4E65">
              <w:rPr>
                <w:rFonts w:ascii="Arial" w:hAnsi="Arial" w:cs="Arial"/>
                <w:spacing w:val="-5"/>
                <w:sz w:val="22"/>
                <w:szCs w:val="22"/>
              </w:rPr>
              <w:t xml:space="preserve"> </w:t>
            </w:r>
            <w:r w:rsidRPr="00BA4E65">
              <w:rPr>
                <w:rFonts w:ascii="Arial" w:hAnsi="Arial" w:cs="Arial"/>
                <w:sz w:val="22"/>
                <w:szCs w:val="22"/>
              </w:rPr>
              <w:t>the</w:t>
            </w:r>
            <w:r w:rsidRPr="00BA4E65">
              <w:rPr>
                <w:rFonts w:ascii="Arial" w:hAnsi="Arial" w:cs="Arial"/>
                <w:spacing w:val="-5"/>
                <w:sz w:val="22"/>
                <w:szCs w:val="22"/>
              </w:rPr>
              <w:t xml:space="preserve"> </w:t>
            </w:r>
            <w:r w:rsidRPr="00BA4E65">
              <w:rPr>
                <w:rFonts w:ascii="Arial" w:hAnsi="Arial" w:cs="Arial"/>
                <w:sz w:val="22"/>
                <w:szCs w:val="22"/>
              </w:rPr>
              <w:t>full</w:t>
            </w:r>
            <w:r w:rsidRPr="00BA4E65">
              <w:rPr>
                <w:rFonts w:ascii="Arial" w:hAnsi="Arial" w:cs="Arial"/>
                <w:spacing w:val="-7"/>
                <w:sz w:val="22"/>
                <w:szCs w:val="22"/>
              </w:rPr>
              <w:t xml:space="preserve"> </w:t>
            </w:r>
            <w:r w:rsidRPr="00BA4E65">
              <w:rPr>
                <w:rFonts w:ascii="Arial" w:hAnsi="Arial" w:cs="Arial"/>
                <w:sz w:val="22"/>
                <w:szCs w:val="22"/>
              </w:rPr>
              <w:t>Board,</w:t>
            </w:r>
            <w:r w:rsidRPr="00BA4E65">
              <w:rPr>
                <w:rFonts w:ascii="Arial" w:hAnsi="Arial" w:cs="Arial"/>
                <w:spacing w:val="-5"/>
                <w:sz w:val="22"/>
                <w:szCs w:val="22"/>
              </w:rPr>
              <w:t xml:space="preserve"> </w:t>
            </w:r>
            <w:r w:rsidRPr="00BA4E65">
              <w:rPr>
                <w:rFonts w:ascii="Arial" w:hAnsi="Arial" w:cs="Arial"/>
                <w:sz w:val="22"/>
                <w:szCs w:val="22"/>
              </w:rPr>
              <w:t>or</w:t>
            </w:r>
            <w:r w:rsidRPr="00BA4E65">
              <w:rPr>
                <w:rFonts w:ascii="Arial" w:hAnsi="Arial" w:cs="Arial"/>
                <w:spacing w:val="-5"/>
                <w:sz w:val="22"/>
                <w:szCs w:val="22"/>
              </w:rPr>
              <w:t xml:space="preserve"> </w:t>
            </w:r>
            <w:r w:rsidRPr="00BA4E65">
              <w:rPr>
                <w:rFonts w:ascii="Arial" w:hAnsi="Arial" w:cs="Arial"/>
                <w:sz w:val="22"/>
                <w:szCs w:val="22"/>
              </w:rPr>
              <w:t>require executive</w:t>
            </w:r>
            <w:r w:rsidRPr="00BA4E65">
              <w:rPr>
                <w:rFonts w:ascii="Arial" w:hAnsi="Arial" w:cs="Arial"/>
                <w:spacing w:val="-6"/>
                <w:sz w:val="22"/>
                <w:szCs w:val="22"/>
              </w:rPr>
              <w:t xml:space="preserve"> </w:t>
            </w:r>
            <w:r w:rsidRPr="00BA4E65">
              <w:rPr>
                <w:rFonts w:ascii="Arial" w:hAnsi="Arial" w:cs="Arial"/>
                <w:sz w:val="22"/>
                <w:szCs w:val="22"/>
              </w:rPr>
              <w:t>action</w:t>
            </w:r>
            <w:r w:rsidRPr="00BA4E65">
              <w:rPr>
                <w:rFonts w:ascii="Arial" w:hAnsi="Arial" w:cs="Arial"/>
                <w:spacing w:val="-6"/>
                <w:sz w:val="22"/>
                <w:szCs w:val="22"/>
              </w:rPr>
              <w:t xml:space="preserve"> </w:t>
            </w:r>
            <w:r w:rsidRPr="00BA4E65">
              <w:rPr>
                <w:rFonts w:ascii="Arial" w:hAnsi="Arial" w:cs="Arial"/>
                <w:sz w:val="22"/>
                <w:szCs w:val="22"/>
              </w:rPr>
              <w:t>including</w:t>
            </w:r>
            <w:r w:rsidRPr="00BA4E65">
              <w:rPr>
                <w:rFonts w:ascii="Arial" w:hAnsi="Arial" w:cs="Arial"/>
                <w:spacing w:val="-6"/>
                <w:sz w:val="22"/>
                <w:szCs w:val="22"/>
              </w:rPr>
              <w:t xml:space="preserve"> </w:t>
            </w:r>
            <w:r w:rsidRPr="00BA4E65">
              <w:rPr>
                <w:rFonts w:ascii="Arial" w:hAnsi="Arial" w:cs="Arial"/>
                <w:sz w:val="22"/>
                <w:szCs w:val="22"/>
              </w:rPr>
              <w:t>de</w:t>
            </w:r>
            <w:r w:rsidRPr="00BA4E65">
              <w:rPr>
                <w:rFonts w:ascii="Arial" w:hAnsi="Arial" w:cs="Arial"/>
                <w:spacing w:val="-2"/>
                <w:sz w:val="22"/>
                <w:szCs w:val="22"/>
              </w:rPr>
              <w:t>t</w:t>
            </w:r>
            <w:r w:rsidRPr="00BA4E65">
              <w:rPr>
                <w:rFonts w:ascii="Arial" w:hAnsi="Arial" w:cs="Arial"/>
                <w:sz w:val="22"/>
                <w:szCs w:val="22"/>
              </w:rPr>
              <w:t>ails</w:t>
            </w:r>
            <w:r w:rsidRPr="00BA4E65">
              <w:rPr>
                <w:rFonts w:ascii="Arial" w:hAnsi="Arial" w:cs="Arial"/>
                <w:spacing w:val="-5"/>
                <w:sz w:val="22"/>
                <w:szCs w:val="22"/>
              </w:rPr>
              <w:t xml:space="preserve"> </w:t>
            </w:r>
            <w:r w:rsidRPr="00BA4E65">
              <w:rPr>
                <w:rFonts w:ascii="Arial" w:hAnsi="Arial" w:cs="Arial"/>
                <w:sz w:val="22"/>
                <w:szCs w:val="22"/>
              </w:rPr>
              <w:t>of</w:t>
            </w:r>
            <w:r w:rsidRPr="00BA4E65">
              <w:rPr>
                <w:rFonts w:ascii="Arial" w:hAnsi="Arial" w:cs="Arial"/>
                <w:spacing w:val="-6"/>
                <w:sz w:val="22"/>
                <w:szCs w:val="22"/>
              </w:rPr>
              <w:t xml:space="preserve"> </w:t>
            </w:r>
            <w:r w:rsidRPr="00BA4E65">
              <w:rPr>
                <w:rFonts w:ascii="Arial" w:hAnsi="Arial" w:cs="Arial"/>
                <w:sz w:val="22"/>
                <w:szCs w:val="22"/>
              </w:rPr>
              <w:t>any</w:t>
            </w:r>
            <w:r w:rsidRPr="00BA4E65">
              <w:rPr>
                <w:rFonts w:ascii="Arial" w:hAnsi="Arial" w:cs="Arial"/>
                <w:spacing w:val="-8"/>
                <w:sz w:val="22"/>
                <w:szCs w:val="22"/>
              </w:rPr>
              <w:t xml:space="preserve"> </w:t>
            </w:r>
            <w:r w:rsidRPr="00BA4E65">
              <w:rPr>
                <w:rFonts w:ascii="Arial" w:hAnsi="Arial" w:cs="Arial"/>
                <w:sz w:val="22"/>
                <w:szCs w:val="22"/>
              </w:rPr>
              <w:t>matters</w:t>
            </w:r>
            <w:r w:rsidRPr="00BA4E65">
              <w:rPr>
                <w:rFonts w:ascii="Arial" w:hAnsi="Arial" w:cs="Arial"/>
                <w:spacing w:val="-5"/>
                <w:sz w:val="22"/>
                <w:szCs w:val="22"/>
              </w:rPr>
              <w:t xml:space="preserve"> </w:t>
            </w:r>
            <w:r w:rsidRPr="00BA4E65">
              <w:rPr>
                <w:rFonts w:ascii="Arial" w:hAnsi="Arial" w:cs="Arial"/>
                <w:sz w:val="22"/>
                <w:szCs w:val="22"/>
              </w:rPr>
              <w:t>in</w:t>
            </w:r>
            <w:r w:rsidRPr="00BA4E65">
              <w:rPr>
                <w:rFonts w:ascii="Arial" w:hAnsi="Arial" w:cs="Arial"/>
                <w:spacing w:val="-6"/>
                <w:sz w:val="22"/>
                <w:szCs w:val="22"/>
              </w:rPr>
              <w:t xml:space="preserve"> </w:t>
            </w:r>
            <w:r w:rsidRPr="00BA4E65">
              <w:rPr>
                <w:rFonts w:ascii="Arial" w:hAnsi="Arial" w:cs="Arial"/>
                <w:sz w:val="22"/>
                <w:szCs w:val="22"/>
              </w:rPr>
              <w:t>respect</w:t>
            </w:r>
            <w:r w:rsidRPr="00BA4E65">
              <w:rPr>
                <w:rFonts w:ascii="Arial" w:hAnsi="Arial" w:cs="Arial"/>
                <w:spacing w:val="-6"/>
                <w:sz w:val="22"/>
                <w:szCs w:val="22"/>
              </w:rPr>
              <w:t xml:space="preserve"> </w:t>
            </w:r>
            <w:r w:rsidRPr="00BA4E65">
              <w:rPr>
                <w:rFonts w:ascii="Arial" w:hAnsi="Arial" w:cs="Arial"/>
                <w:sz w:val="22"/>
                <w:szCs w:val="22"/>
              </w:rPr>
              <w:t>of</w:t>
            </w:r>
            <w:r w:rsidRPr="00BA4E65">
              <w:rPr>
                <w:rFonts w:ascii="Arial" w:hAnsi="Arial" w:cs="Arial"/>
                <w:spacing w:val="-5"/>
                <w:sz w:val="22"/>
                <w:szCs w:val="22"/>
              </w:rPr>
              <w:t xml:space="preserve"> </w:t>
            </w:r>
            <w:r w:rsidRPr="00BA4E65">
              <w:rPr>
                <w:rFonts w:ascii="Arial" w:hAnsi="Arial" w:cs="Arial"/>
                <w:sz w:val="22"/>
                <w:szCs w:val="22"/>
              </w:rPr>
              <w:t>which</w:t>
            </w:r>
            <w:r w:rsidRPr="00BA4E65">
              <w:rPr>
                <w:rFonts w:ascii="Arial" w:hAnsi="Arial" w:cs="Arial"/>
                <w:spacing w:val="-6"/>
                <w:sz w:val="22"/>
                <w:szCs w:val="22"/>
              </w:rPr>
              <w:t xml:space="preserve"> </w:t>
            </w:r>
            <w:r w:rsidRPr="00BA4E65">
              <w:rPr>
                <w:rFonts w:ascii="Arial" w:hAnsi="Arial" w:cs="Arial"/>
                <w:sz w:val="22"/>
                <w:szCs w:val="22"/>
              </w:rPr>
              <w:t>actio</w:t>
            </w:r>
            <w:r w:rsidRPr="00BA4E65">
              <w:rPr>
                <w:rFonts w:ascii="Arial" w:hAnsi="Arial" w:cs="Arial"/>
                <w:spacing w:val="-1"/>
                <w:sz w:val="22"/>
                <w:szCs w:val="22"/>
              </w:rPr>
              <w:t>n</w:t>
            </w:r>
            <w:r w:rsidRPr="00BA4E65">
              <w:rPr>
                <w:rFonts w:ascii="Arial" w:hAnsi="Arial" w:cs="Arial"/>
                <w:sz w:val="22"/>
                <w:szCs w:val="22"/>
              </w:rPr>
              <w:t>s</w:t>
            </w:r>
            <w:r w:rsidRPr="00BA4E65">
              <w:rPr>
                <w:rFonts w:ascii="Arial" w:hAnsi="Arial" w:cs="Arial"/>
                <w:spacing w:val="-6"/>
                <w:sz w:val="22"/>
                <w:szCs w:val="22"/>
              </w:rPr>
              <w:t xml:space="preserve"> </w:t>
            </w:r>
            <w:r w:rsidRPr="00BA4E65">
              <w:rPr>
                <w:rFonts w:ascii="Arial" w:hAnsi="Arial" w:cs="Arial"/>
                <w:sz w:val="22"/>
                <w:szCs w:val="22"/>
              </w:rPr>
              <w:t>or improv</w:t>
            </w:r>
            <w:r w:rsidRPr="00BA4E65">
              <w:rPr>
                <w:rFonts w:ascii="Arial" w:hAnsi="Arial" w:cs="Arial"/>
                <w:spacing w:val="1"/>
                <w:sz w:val="22"/>
                <w:szCs w:val="22"/>
              </w:rPr>
              <w:t>e</w:t>
            </w:r>
            <w:r w:rsidRPr="00BA4E65">
              <w:rPr>
                <w:rFonts w:ascii="Arial" w:hAnsi="Arial" w:cs="Arial"/>
                <w:sz w:val="22"/>
                <w:szCs w:val="22"/>
              </w:rPr>
              <w:t>ments</w:t>
            </w:r>
            <w:r w:rsidRPr="00BA4E65">
              <w:rPr>
                <w:rFonts w:ascii="Arial" w:hAnsi="Arial" w:cs="Arial"/>
                <w:spacing w:val="-13"/>
                <w:sz w:val="22"/>
                <w:szCs w:val="22"/>
              </w:rPr>
              <w:t xml:space="preserve"> </w:t>
            </w:r>
            <w:r w:rsidRPr="00BA4E65">
              <w:rPr>
                <w:rFonts w:ascii="Arial" w:hAnsi="Arial" w:cs="Arial"/>
                <w:sz w:val="22"/>
                <w:szCs w:val="22"/>
              </w:rPr>
              <w:t>are</w:t>
            </w:r>
            <w:r w:rsidRPr="00BA4E65">
              <w:rPr>
                <w:rFonts w:ascii="Arial" w:hAnsi="Arial" w:cs="Arial"/>
                <w:spacing w:val="-12"/>
                <w:sz w:val="22"/>
                <w:szCs w:val="22"/>
              </w:rPr>
              <w:t xml:space="preserve"> </w:t>
            </w:r>
            <w:r w:rsidRPr="00BA4E65">
              <w:rPr>
                <w:rFonts w:ascii="Arial" w:hAnsi="Arial" w:cs="Arial"/>
                <w:sz w:val="22"/>
                <w:szCs w:val="22"/>
              </w:rPr>
              <w:t>ne</w:t>
            </w:r>
            <w:r w:rsidRPr="00BA4E65">
              <w:rPr>
                <w:rFonts w:ascii="Arial" w:hAnsi="Arial" w:cs="Arial"/>
                <w:spacing w:val="-1"/>
                <w:sz w:val="22"/>
                <w:szCs w:val="22"/>
              </w:rPr>
              <w:t>e</w:t>
            </w:r>
            <w:r w:rsidRPr="00BA4E65">
              <w:rPr>
                <w:rFonts w:ascii="Arial" w:hAnsi="Arial" w:cs="Arial"/>
                <w:sz w:val="22"/>
                <w:szCs w:val="22"/>
              </w:rPr>
              <w:t>ded.</w:t>
            </w:r>
          </w:p>
          <w:p w:rsidR="00BA4E65" w:rsidRPr="00BA4E65" w:rsidRDefault="00BA4E65" w:rsidP="00BA4E65">
            <w:pPr>
              <w:pStyle w:val="BodyText"/>
              <w:widowControl w:val="0"/>
              <w:tabs>
                <w:tab w:val="left" w:pos="1553"/>
              </w:tabs>
              <w:spacing w:after="0"/>
              <w:ind w:right="205"/>
              <w:rPr>
                <w:rFonts w:ascii="Arial" w:hAnsi="Arial" w:cs="Arial"/>
                <w:i/>
                <w:spacing w:val="1"/>
                <w:sz w:val="22"/>
                <w:szCs w:val="22"/>
              </w:rPr>
            </w:pPr>
          </w:p>
          <w:p w:rsidR="00BA4E65" w:rsidRPr="00BA4E65" w:rsidRDefault="00BA4E65" w:rsidP="00D66C4C">
            <w:pPr>
              <w:pStyle w:val="BodyText"/>
              <w:widowControl w:val="0"/>
              <w:numPr>
                <w:ilvl w:val="0"/>
                <w:numId w:val="9"/>
              </w:numPr>
              <w:tabs>
                <w:tab w:val="left" w:pos="1553"/>
              </w:tabs>
              <w:spacing w:after="0"/>
              <w:ind w:left="360" w:right="205"/>
              <w:rPr>
                <w:rFonts w:ascii="Arial" w:hAnsi="Arial" w:cs="Arial"/>
                <w:i/>
                <w:spacing w:val="17"/>
                <w:sz w:val="22"/>
                <w:szCs w:val="22"/>
              </w:rPr>
            </w:pPr>
            <w:r w:rsidRPr="00BA4E65">
              <w:rPr>
                <w:rFonts w:ascii="Arial" w:hAnsi="Arial" w:cs="Arial"/>
                <w:spacing w:val="1"/>
                <w:sz w:val="22"/>
                <w:szCs w:val="22"/>
              </w:rPr>
              <w:t>T</w:t>
            </w:r>
            <w:r w:rsidRPr="00BA4E65">
              <w:rPr>
                <w:rFonts w:ascii="Arial" w:hAnsi="Arial" w:cs="Arial"/>
                <w:spacing w:val="-1"/>
                <w:sz w:val="22"/>
                <w:szCs w:val="22"/>
              </w:rPr>
              <w:t>h</w:t>
            </w:r>
            <w:r w:rsidRPr="00BA4E65">
              <w:rPr>
                <w:rFonts w:ascii="Arial" w:hAnsi="Arial" w:cs="Arial"/>
                <w:sz w:val="22"/>
                <w:szCs w:val="22"/>
              </w:rPr>
              <w:t>e</w:t>
            </w:r>
            <w:r w:rsidRPr="00BA4E65">
              <w:rPr>
                <w:rFonts w:ascii="Arial" w:hAnsi="Arial" w:cs="Arial"/>
                <w:spacing w:val="8"/>
                <w:sz w:val="22"/>
                <w:szCs w:val="22"/>
              </w:rPr>
              <w:t xml:space="preserve"> </w:t>
            </w:r>
            <w:r w:rsidRPr="00BA4E65">
              <w:rPr>
                <w:rFonts w:ascii="Arial" w:hAnsi="Arial" w:cs="Arial"/>
                <w:spacing w:val="-1"/>
                <w:sz w:val="22"/>
                <w:szCs w:val="22"/>
              </w:rPr>
              <w:t>Chai</w:t>
            </w:r>
            <w:r w:rsidRPr="00BA4E65">
              <w:rPr>
                <w:rFonts w:ascii="Arial" w:hAnsi="Arial" w:cs="Arial"/>
                <w:sz w:val="22"/>
                <w:szCs w:val="22"/>
              </w:rPr>
              <w:t>r</w:t>
            </w:r>
            <w:r w:rsidRPr="00BA4E65">
              <w:rPr>
                <w:rFonts w:ascii="Arial" w:hAnsi="Arial" w:cs="Arial"/>
                <w:spacing w:val="9"/>
                <w:sz w:val="22"/>
                <w:szCs w:val="22"/>
              </w:rPr>
              <w:t xml:space="preserve"> </w:t>
            </w:r>
            <w:r w:rsidRPr="00BA4E65">
              <w:rPr>
                <w:rFonts w:ascii="Arial" w:hAnsi="Arial" w:cs="Arial"/>
                <w:spacing w:val="-3"/>
                <w:sz w:val="22"/>
                <w:szCs w:val="22"/>
              </w:rPr>
              <w:t>o</w:t>
            </w:r>
            <w:r w:rsidRPr="00BA4E65">
              <w:rPr>
                <w:rFonts w:ascii="Arial" w:hAnsi="Arial" w:cs="Arial"/>
                <w:sz w:val="22"/>
                <w:szCs w:val="22"/>
              </w:rPr>
              <w:t>f</w:t>
            </w:r>
            <w:r w:rsidRPr="00BA4E65">
              <w:rPr>
                <w:rFonts w:ascii="Arial" w:hAnsi="Arial" w:cs="Arial"/>
                <w:spacing w:val="9"/>
                <w:sz w:val="22"/>
                <w:szCs w:val="22"/>
              </w:rPr>
              <w:t xml:space="preserve"> </w:t>
            </w:r>
            <w:r w:rsidRPr="00BA4E65">
              <w:rPr>
                <w:rFonts w:ascii="Arial" w:hAnsi="Arial" w:cs="Arial"/>
                <w:spacing w:val="1"/>
                <w:sz w:val="22"/>
                <w:szCs w:val="22"/>
              </w:rPr>
              <w:t>t</w:t>
            </w:r>
            <w:r w:rsidRPr="00BA4E65">
              <w:rPr>
                <w:rFonts w:ascii="Arial" w:hAnsi="Arial" w:cs="Arial"/>
                <w:spacing w:val="-1"/>
                <w:sz w:val="22"/>
                <w:szCs w:val="22"/>
              </w:rPr>
              <w:t>h</w:t>
            </w:r>
            <w:r w:rsidRPr="00BA4E65">
              <w:rPr>
                <w:rFonts w:ascii="Arial" w:hAnsi="Arial" w:cs="Arial"/>
                <w:sz w:val="22"/>
                <w:szCs w:val="22"/>
              </w:rPr>
              <w:t>e</w:t>
            </w:r>
            <w:r w:rsidRPr="00BA4E65">
              <w:rPr>
                <w:rFonts w:ascii="Arial" w:hAnsi="Arial" w:cs="Arial"/>
                <w:spacing w:val="8"/>
                <w:sz w:val="22"/>
                <w:szCs w:val="22"/>
              </w:rPr>
              <w:t xml:space="preserve"> </w:t>
            </w:r>
            <w:r w:rsidRPr="00BA4E65">
              <w:rPr>
                <w:rFonts w:ascii="Arial" w:hAnsi="Arial" w:cs="Arial"/>
                <w:spacing w:val="-1"/>
                <w:sz w:val="22"/>
                <w:szCs w:val="22"/>
              </w:rPr>
              <w:t>C</w:t>
            </w:r>
            <w:r w:rsidRPr="00BA4E65">
              <w:rPr>
                <w:rFonts w:ascii="Arial" w:hAnsi="Arial" w:cs="Arial"/>
                <w:spacing w:val="-3"/>
                <w:sz w:val="22"/>
                <w:szCs w:val="22"/>
              </w:rPr>
              <w:t>o</w:t>
            </w:r>
            <w:r w:rsidRPr="00BA4E65">
              <w:rPr>
                <w:rFonts w:ascii="Arial" w:hAnsi="Arial" w:cs="Arial"/>
                <w:spacing w:val="1"/>
                <w:sz w:val="22"/>
                <w:szCs w:val="22"/>
              </w:rPr>
              <w:t>mm</w:t>
            </w:r>
            <w:r w:rsidRPr="00BA4E65">
              <w:rPr>
                <w:rFonts w:ascii="Arial" w:hAnsi="Arial" w:cs="Arial"/>
                <w:spacing w:val="-1"/>
                <w:sz w:val="22"/>
                <w:szCs w:val="22"/>
              </w:rPr>
              <w:t>i</w:t>
            </w:r>
            <w:r w:rsidRPr="00BA4E65">
              <w:rPr>
                <w:rFonts w:ascii="Arial" w:hAnsi="Arial" w:cs="Arial"/>
                <w:spacing w:val="-2"/>
                <w:sz w:val="22"/>
                <w:szCs w:val="22"/>
              </w:rPr>
              <w:t>t</w:t>
            </w:r>
            <w:r w:rsidRPr="00BA4E65">
              <w:rPr>
                <w:rFonts w:ascii="Arial" w:hAnsi="Arial" w:cs="Arial"/>
                <w:spacing w:val="1"/>
                <w:sz w:val="22"/>
                <w:szCs w:val="22"/>
              </w:rPr>
              <w:t>t</w:t>
            </w:r>
            <w:r w:rsidRPr="00BA4E65">
              <w:rPr>
                <w:rFonts w:ascii="Arial" w:hAnsi="Arial" w:cs="Arial"/>
                <w:spacing w:val="-1"/>
                <w:sz w:val="22"/>
                <w:szCs w:val="22"/>
              </w:rPr>
              <w:t>e</w:t>
            </w:r>
            <w:r w:rsidRPr="00BA4E65">
              <w:rPr>
                <w:rFonts w:ascii="Arial" w:hAnsi="Arial" w:cs="Arial"/>
                <w:sz w:val="22"/>
                <w:szCs w:val="22"/>
              </w:rPr>
              <w:t>e</w:t>
            </w:r>
            <w:r w:rsidRPr="00BA4E65">
              <w:rPr>
                <w:rFonts w:ascii="Arial" w:hAnsi="Arial" w:cs="Arial"/>
                <w:spacing w:val="8"/>
                <w:sz w:val="22"/>
                <w:szCs w:val="22"/>
              </w:rPr>
              <w:t xml:space="preserve"> </w:t>
            </w:r>
            <w:r w:rsidRPr="00BA4E65">
              <w:rPr>
                <w:rFonts w:ascii="Arial" w:hAnsi="Arial" w:cs="Arial"/>
                <w:sz w:val="22"/>
                <w:szCs w:val="22"/>
              </w:rPr>
              <w:t>s</w:t>
            </w:r>
            <w:r w:rsidRPr="00BA4E65">
              <w:rPr>
                <w:rFonts w:ascii="Arial" w:hAnsi="Arial" w:cs="Arial"/>
                <w:spacing w:val="-1"/>
                <w:sz w:val="22"/>
                <w:szCs w:val="22"/>
              </w:rPr>
              <w:t>hal</w:t>
            </w:r>
            <w:r w:rsidRPr="00BA4E65">
              <w:rPr>
                <w:rFonts w:ascii="Arial" w:hAnsi="Arial" w:cs="Arial"/>
                <w:sz w:val="22"/>
                <w:szCs w:val="22"/>
              </w:rPr>
              <w:t>l</w:t>
            </w:r>
            <w:r w:rsidRPr="00BA4E65">
              <w:rPr>
                <w:rFonts w:ascii="Arial" w:hAnsi="Arial" w:cs="Arial"/>
                <w:spacing w:val="7"/>
                <w:sz w:val="22"/>
                <w:szCs w:val="22"/>
              </w:rPr>
              <w:t xml:space="preserve"> </w:t>
            </w:r>
            <w:r w:rsidRPr="00BA4E65">
              <w:rPr>
                <w:rFonts w:ascii="Arial" w:hAnsi="Arial" w:cs="Arial"/>
                <w:spacing w:val="-1"/>
                <w:sz w:val="22"/>
                <w:szCs w:val="22"/>
              </w:rPr>
              <w:t>d</w:t>
            </w:r>
            <w:r w:rsidRPr="00BA4E65">
              <w:rPr>
                <w:rFonts w:ascii="Arial" w:hAnsi="Arial" w:cs="Arial"/>
                <w:sz w:val="22"/>
                <w:szCs w:val="22"/>
              </w:rPr>
              <w:t>r</w:t>
            </w:r>
            <w:r w:rsidRPr="00BA4E65">
              <w:rPr>
                <w:rFonts w:ascii="Arial" w:hAnsi="Arial" w:cs="Arial"/>
                <w:spacing w:val="-1"/>
                <w:sz w:val="22"/>
                <w:szCs w:val="22"/>
              </w:rPr>
              <w:t>a</w:t>
            </w:r>
            <w:r w:rsidRPr="00BA4E65">
              <w:rPr>
                <w:rFonts w:ascii="Arial" w:hAnsi="Arial" w:cs="Arial"/>
                <w:sz w:val="22"/>
                <w:szCs w:val="22"/>
              </w:rPr>
              <w:t>w</w:t>
            </w:r>
            <w:r w:rsidRPr="00BA4E65">
              <w:rPr>
                <w:rFonts w:ascii="Arial" w:hAnsi="Arial" w:cs="Arial"/>
                <w:spacing w:val="5"/>
                <w:sz w:val="22"/>
                <w:szCs w:val="22"/>
              </w:rPr>
              <w:t xml:space="preserve"> </w:t>
            </w:r>
            <w:r w:rsidRPr="00BA4E65">
              <w:rPr>
                <w:rFonts w:ascii="Arial" w:hAnsi="Arial" w:cs="Arial"/>
                <w:sz w:val="22"/>
                <w:szCs w:val="22"/>
              </w:rPr>
              <w:t>s</w:t>
            </w:r>
            <w:r w:rsidRPr="00BA4E65">
              <w:rPr>
                <w:rFonts w:ascii="Arial" w:hAnsi="Arial" w:cs="Arial"/>
                <w:spacing w:val="-1"/>
                <w:sz w:val="22"/>
                <w:szCs w:val="22"/>
              </w:rPr>
              <w:t>pe</w:t>
            </w:r>
            <w:r w:rsidRPr="00BA4E65">
              <w:rPr>
                <w:rFonts w:ascii="Arial" w:hAnsi="Arial" w:cs="Arial"/>
                <w:sz w:val="22"/>
                <w:szCs w:val="22"/>
              </w:rPr>
              <w:t>c</w:t>
            </w:r>
            <w:r w:rsidRPr="00BA4E65">
              <w:rPr>
                <w:rFonts w:ascii="Arial" w:hAnsi="Arial" w:cs="Arial"/>
                <w:spacing w:val="-1"/>
                <w:sz w:val="22"/>
                <w:szCs w:val="22"/>
              </w:rPr>
              <w:t>i</w:t>
            </w:r>
            <w:r w:rsidRPr="00BA4E65">
              <w:rPr>
                <w:rFonts w:ascii="Arial" w:hAnsi="Arial" w:cs="Arial"/>
                <w:spacing w:val="3"/>
                <w:sz w:val="22"/>
                <w:szCs w:val="22"/>
              </w:rPr>
              <w:t>f</w:t>
            </w:r>
            <w:r w:rsidRPr="00BA4E65">
              <w:rPr>
                <w:rFonts w:ascii="Arial" w:hAnsi="Arial" w:cs="Arial"/>
                <w:spacing w:val="-1"/>
                <w:sz w:val="22"/>
                <w:szCs w:val="22"/>
              </w:rPr>
              <w:t>i</w:t>
            </w:r>
            <w:r w:rsidRPr="00BA4E65">
              <w:rPr>
                <w:rFonts w:ascii="Arial" w:hAnsi="Arial" w:cs="Arial"/>
                <w:sz w:val="22"/>
                <w:szCs w:val="22"/>
              </w:rPr>
              <w:t>c</w:t>
            </w:r>
            <w:r w:rsidRPr="00BA4E65">
              <w:rPr>
                <w:rFonts w:ascii="Arial" w:hAnsi="Arial" w:cs="Arial"/>
                <w:spacing w:val="8"/>
                <w:sz w:val="22"/>
                <w:szCs w:val="22"/>
              </w:rPr>
              <w:t xml:space="preserve"> </w:t>
            </w:r>
            <w:r w:rsidRPr="00BA4E65">
              <w:rPr>
                <w:rFonts w:ascii="Arial" w:hAnsi="Arial" w:cs="Arial"/>
                <w:spacing w:val="-3"/>
                <w:sz w:val="22"/>
                <w:szCs w:val="22"/>
              </w:rPr>
              <w:t>a</w:t>
            </w:r>
            <w:r w:rsidRPr="00BA4E65">
              <w:rPr>
                <w:rFonts w:ascii="Arial" w:hAnsi="Arial" w:cs="Arial"/>
                <w:spacing w:val="1"/>
                <w:sz w:val="22"/>
                <w:szCs w:val="22"/>
              </w:rPr>
              <w:t>tt</w:t>
            </w:r>
            <w:r w:rsidRPr="00BA4E65">
              <w:rPr>
                <w:rFonts w:ascii="Arial" w:hAnsi="Arial" w:cs="Arial"/>
                <w:spacing w:val="-1"/>
                <w:sz w:val="22"/>
                <w:szCs w:val="22"/>
              </w:rPr>
              <w:t>e</w:t>
            </w:r>
            <w:r w:rsidRPr="00BA4E65">
              <w:rPr>
                <w:rFonts w:ascii="Arial" w:hAnsi="Arial" w:cs="Arial"/>
                <w:spacing w:val="-3"/>
                <w:sz w:val="22"/>
                <w:szCs w:val="22"/>
              </w:rPr>
              <w:t>n</w:t>
            </w:r>
            <w:r w:rsidRPr="00BA4E65">
              <w:rPr>
                <w:rFonts w:ascii="Arial" w:hAnsi="Arial" w:cs="Arial"/>
                <w:spacing w:val="1"/>
                <w:sz w:val="22"/>
                <w:szCs w:val="22"/>
              </w:rPr>
              <w:t>t</w:t>
            </w:r>
            <w:r w:rsidRPr="00BA4E65">
              <w:rPr>
                <w:rFonts w:ascii="Arial" w:hAnsi="Arial" w:cs="Arial"/>
                <w:spacing w:val="-1"/>
                <w:sz w:val="22"/>
                <w:szCs w:val="22"/>
              </w:rPr>
              <w:t>io</w:t>
            </w:r>
            <w:r w:rsidRPr="00BA4E65">
              <w:rPr>
                <w:rFonts w:ascii="Arial" w:hAnsi="Arial" w:cs="Arial"/>
                <w:sz w:val="22"/>
                <w:szCs w:val="22"/>
              </w:rPr>
              <w:t xml:space="preserve">n </w:t>
            </w:r>
            <w:r w:rsidRPr="00BA4E65">
              <w:rPr>
                <w:rFonts w:ascii="Arial" w:hAnsi="Arial" w:cs="Arial"/>
                <w:spacing w:val="1"/>
                <w:sz w:val="22"/>
                <w:szCs w:val="22"/>
              </w:rPr>
              <w:t>t</w:t>
            </w:r>
            <w:r w:rsidRPr="00BA4E65">
              <w:rPr>
                <w:rFonts w:ascii="Arial" w:hAnsi="Arial" w:cs="Arial"/>
                <w:sz w:val="22"/>
                <w:szCs w:val="22"/>
              </w:rPr>
              <w:t xml:space="preserve">o </w:t>
            </w:r>
            <w:r w:rsidRPr="00BA4E65">
              <w:rPr>
                <w:rFonts w:ascii="Arial" w:hAnsi="Arial" w:cs="Arial"/>
                <w:spacing w:val="-1"/>
                <w:sz w:val="22"/>
                <w:szCs w:val="22"/>
              </w:rPr>
              <w:t>an</w:t>
            </w:r>
            <w:r w:rsidRPr="00BA4E65">
              <w:rPr>
                <w:rFonts w:ascii="Arial" w:hAnsi="Arial" w:cs="Arial"/>
                <w:sz w:val="22"/>
                <w:szCs w:val="22"/>
              </w:rPr>
              <w:t>y</w:t>
            </w:r>
            <w:r w:rsidRPr="00BA4E65">
              <w:rPr>
                <w:rFonts w:ascii="Arial" w:hAnsi="Arial" w:cs="Arial"/>
                <w:spacing w:val="-2"/>
                <w:sz w:val="22"/>
                <w:szCs w:val="22"/>
              </w:rPr>
              <w:t xml:space="preserve"> </w:t>
            </w:r>
            <w:r w:rsidRPr="00BA4E65">
              <w:rPr>
                <w:rFonts w:ascii="Arial" w:hAnsi="Arial" w:cs="Arial"/>
                <w:spacing w:val="-1"/>
                <w:sz w:val="22"/>
                <w:szCs w:val="22"/>
              </w:rPr>
              <w:t>i</w:t>
            </w:r>
            <w:r w:rsidRPr="00BA4E65">
              <w:rPr>
                <w:rFonts w:ascii="Arial" w:hAnsi="Arial" w:cs="Arial"/>
                <w:sz w:val="22"/>
                <w:szCs w:val="22"/>
              </w:rPr>
              <w:t>ss</w:t>
            </w:r>
            <w:r w:rsidRPr="00BA4E65">
              <w:rPr>
                <w:rFonts w:ascii="Arial" w:hAnsi="Arial" w:cs="Arial"/>
                <w:spacing w:val="-1"/>
                <w:sz w:val="22"/>
                <w:szCs w:val="22"/>
              </w:rPr>
              <w:t>ue</w:t>
            </w:r>
            <w:r w:rsidRPr="00BA4E65">
              <w:rPr>
                <w:rFonts w:ascii="Arial" w:hAnsi="Arial" w:cs="Arial"/>
                <w:sz w:val="22"/>
                <w:szCs w:val="22"/>
              </w:rPr>
              <w:t>s</w:t>
            </w:r>
            <w:r w:rsidRPr="00BA4E65">
              <w:rPr>
                <w:rFonts w:ascii="Arial" w:hAnsi="Arial" w:cs="Arial"/>
                <w:spacing w:val="-2"/>
                <w:sz w:val="22"/>
                <w:szCs w:val="22"/>
              </w:rPr>
              <w:t xml:space="preserve"> </w:t>
            </w:r>
            <w:r w:rsidRPr="00BA4E65">
              <w:rPr>
                <w:rFonts w:ascii="Arial" w:hAnsi="Arial" w:cs="Arial"/>
                <w:spacing w:val="1"/>
                <w:sz w:val="22"/>
                <w:szCs w:val="22"/>
              </w:rPr>
              <w:t>t</w:t>
            </w:r>
            <w:r w:rsidRPr="00BA4E65">
              <w:rPr>
                <w:rFonts w:ascii="Arial" w:hAnsi="Arial" w:cs="Arial"/>
                <w:spacing w:val="-1"/>
                <w:sz w:val="22"/>
                <w:szCs w:val="22"/>
              </w:rPr>
              <w:t>h</w:t>
            </w:r>
            <w:r w:rsidRPr="00BA4E65">
              <w:rPr>
                <w:rFonts w:ascii="Arial" w:hAnsi="Arial" w:cs="Arial"/>
                <w:spacing w:val="-3"/>
                <w:sz w:val="22"/>
                <w:szCs w:val="22"/>
              </w:rPr>
              <w:t>a</w:t>
            </w:r>
            <w:r w:rsidRPr="00BA4E65">
              <w:rPr>
                <w:rFonts w:ascii="Arial" w:hAnsi="Arial" w:cs="Arial"/>
                <w:sz w:val="22"/>
                <w:szCs w:val="22"/>
              </w:rPr>
              <w:t>t</w:t>
            </w:r>
            <w:r w:rsidRPr="00BA4E65">
              <w:rPr>
                <w:rFonts w:ascii="Arial" w:hAnsi="Arial" w:cs="Arial"/>
                <w:spacing w:val="-1"/>
                <w:sz w:val="22"/>
                <w:szCs w:val="22"/>
              </w:rPr>
              <w:t xml:space="preserve"> </w:t>
            </w:r>
            <w:r w:rsidRPr="00BA4E65">
              <w:rPr>
                <w:rFonts w:ascii="Arial" w:hAnsi="Arial" w:cs="Arial"/>
                <w:sz w:val="22"/>
                <w:szCs w:val="22"/>
              </w:rPr>
              <w:t>r</w:t>
            </w:r>
            <w:r w:rsidRPr="00BA4E65">
              <w:rPr>
                <w:rFonts w:ascii="Arial" w:hAnsi="Arial" w:cs="Arial"/>
                <w:spacing w:val="-3"/>
                <w:sz w:val="22"/>
                <w:szCs w:val="22"/>
              </w:rPr>
              <w:t>e</w:t>
            </w:r>
            <w:r w:rsidRPr="00BA4E65">
              <w:rPr>
                <w:rFonts w:ascii="Arial" w:hAnsi="Arial" w:cs="Arial"/>
                <w:spacing w:val="2"/>
                <w:sz w:val="22"/>
                <w:szCs w:val="22"/>
              </w:rPr>
              <w:t>q</w:t>
            </w:r>
            <w:r w:rsidRPr="00BA4E65">
              <w:rPr>
                <w:rFonts w:ascii="Arial" w:hAnsi="Arial" w:cs="Arial"/>
                <w:spacing w:val="-1"/>
                <w:sz w:val="22"/>
                <w:szCs w:val="22"/>
              </w:rPr>
              <w:t>ui</w:t>
            </w:r>
            <w:r w:rsidRPr="00BA4E65">
              <w:rPr>
                <w:rFonts w:ascii="Arial" w:hAnsi="Arial" w:cs="Arial"/>
                <w:spacing w:val="-2"/>
                <w:sz w:val="22"/>
                <w:szCs w:val="22"/>
              </w:rPr>
              <w:t>r</w:t>
            </w:r>
            <w:r w:rsidRPr="00BA4E65">
              <w:rPr>
                <w:rFonts w:ascii="Arial" w:hAnsi="Arial" w:cs="Arial"/>
                <w:sz w:val="22"/>
                <w:szCs w:val="22"/>
              </w:rPr>
              <w:t xml:space="preserve">e </w:t>
            </w:r>
            <w:r w:rsidRPr="00BA4E65">
              <w:rPr>
                <w:rFonts w:ascii="Arial" w:hAnsi="Arial" w:cs="Arial"/>
                <w:spacing w:val="-1"/>
                <w:sz w:val="22"/>
                <w:szCs w:val="22"/>
              </w:rPr>
              <w:t>no</w:t>
            </w:r>
            <w:r w:rsidRPr="00BA4E65">
              <w:rPr>
                <w:rFonts w:ascii="Arial" w:hAnsi="Arial" w:cs="Arial"/>
                <w:spacing w:val="1"/>
                <w:sz w:val="22"/>
                <w:szCs w:val="22"/>
              </w:rPr>
              <w:t>t</w:t>
            </w:r>
            <w:r w:rsidRPr="00BA4E65">
              <w:rPr>
                <w:rFonts w:ascii="Arial" w:hAnsi="Arial" w:cs="Arial"/>
                <w:spacing w:val="-4"/>
                <w:sz w:val="22"/>
                <w:szCs w:val="22"/>
              </w:rPr>
              <w:t>i</w:t>
            </w:r>
            <w:r w:rsidRPr="00BA4E65">
              <w:rPr>
                <w:rFonts w:ascii="Arial" w:hAnsi="Arial" w:cs="Arial"/>
                <w:spacing w:val="3"/>
                <w:sz w:val="22"/>
                <w:szCs w:val="22"/>
              </w:rPr>
              <w:t>f</w:t>
            </w:r>
            <w:r w:rsidRPr="00BA4E65">
              <w:rPr>
                <w:rFonts w:ascii="Arial" w:hAnsi="Arial" w:cs="Arial"/>
                <w:spacing w:val="-1"/>
                <w:sz w:val="22"/>
                <w:szCs w:val="22"/>
              </w:rPr>
              <w:t>i</w:t>
            </w:r>
            <w:r w:rsidRPr="00BA4E65">
              <w:rPr>
                <w:rFonts w:ascii="Arial" w:hAnsi="Arial" w:cs="Arial"/>
                <w:sz w:val="22"/>
                <w:szCs w:val="22"/>
              </w:rPr>
              <w:t>c</w:t>
            </w:r>
            <w:r w:rsidRPr="00BA4E65">
              <w:rPr>
                <w:rFonts w:ascii="Arial" w:hAnsi="Arial" w:cs="Arial"/>
                <w:spacing w:val="-3"/>
                <w:sz w:val="22"/>
                <w:szCs w:val="22"/>
              </w:rPr>
              <w:t>a</w:t>
            </w:r>
            <w:r w:rsidRPr="00BA4E65">
              <w:rPr>
                <w:rFonts w:ascii="Arial" w:hAnsi="Arial" w:cs="Arial"/>
                <w:spacing w:val="1"/>
                <w:sz w:val="22"/>
                <w:szCs w:val="22"/>
              </w:rPr>
              <w:t>t</w:t>
            </w:r>
            <w:r w:rsidRPr="00BA4E65">
              <w:rPr>
                <w:rFonts w:ascii="Arial" w:hAnsi="Arial" w:cs="Arial"/>
                <w:spacing w:val="-1"/>
                <w:sz w:val="22"/>
                <w:szCs w:val="22"/>
              </w:rPr>
              <w:t>io</w:t>
            </w:r>
            <w:r w:rsidRPr="00BA4E65">
              <w:rPr>
                <w:rFonts w:ascii="Arial" w:hAnsi="Arial" w:cs="Arial"/>
                <w:sz w:val="22"/>
                <w:szCs w:val="22"/>
              </w:rPr>
              <w:t xml:space="preserve">n </w:t>
            </w:r>
            <w:r w:rsidRPr="00BA4E65">
              <w:rPr>
                <w:rFonts w:ascii="Arial" w:hAnsi="Arial" w:cs="Arial"/>
                <w:spacing w:val="1"/>
                <w:sz w:val="22"/>
                <w:szCs w:val="22"/>
              </w:rPr>
              <w:t>t</w:t>
            </w:r>
            <w:r w:rsidRPr="00BA4E65">
              <w:rPr>
                <w:rFonts w:ascii="Arial" w:hAnsi="Arial" w:cs="Arial"/>
                <w:sz w:val="22"/>
                <w:szCs w:val="22"/>
              </w:rPr>
              <w:t>o</w:t>
            </w:r>
            <w:r w:rsidRPr="00BA4E65">
              <w:rPr>
                <w:rFonts w:ascii="Arial" w:hAnsi="Arial" w:cs="Arial"/>
                <w:spacing w:val="-2"/>
                <w:sz w:val="22"/>
                <w:szCs w:val="22"/>
              </w:rPr>
              <w:t xml:space="preserve"> </w:t>
            </w:r>
            <w:r w:rsidRPr="00BA4E65">
              <w:rPr>
                <w:rFonts w:ascii="Arial" w:hAnsi="Arial" w:cs="Arial"/>
                <w:spacing w:val="1"/>
                <w:sz w:val="22"/>
                <w:szCs w:val="22"/>
              </w:rPr>
              <w:t>the</w:t>
            </w:r>
            <w:r w:rsidRPr="00BA4E65">
              <w:rPr>
                <w:rFonts w:ascii="Arial" w:hAnsi="Arial" w:cs="Arial"/>
                <w:spacing w:val="-1"/>
                <w:sz w:val="22"/>
                <w:szCs w:val="22"/>
              </w:rPr>
              <w:t xml:space="preserve"> Audi</w:t>
            </w:r>
            <w:r w:rsidRPr="00BA4E65">
              <w:rPr>
                <w:rFonts w:ascii="Arial" w:hAnsi="Arial" w:cs="Arial"/>
                <w:sz w:val="22"/>
                <w:szCs w:val="22"/>
              </w:rPr>
              <w:t>t</w:t>
            </w:r>
            <w:r w:rsidRPr="00BA4E65">
              <w:rPr>
                <w:rFonts w:ascii="Arial" w:hAnsi="Arial" w:cs="Arial"/>
                <w:spacing w:val="-1"/>
                <w:sz w:val="22"/>
                <w:szCs w:val="22"/>
              </w:rPr>
              <w:t xml:space="preserve"> Co</w:t>
            </w:r>
            <w:r w:rsidRPr="00BA4E65">
              <w:rPr>
                <w:rFonts w:ascii="Arial" w:hAnsi="Arial" w:cs="Arial"/>
                <w:spacing w:val="-2"/>
                <w:sz w:val="22"/>
                <w:szCs w:val="22"/>
              </w:rPr>
              <w:t>m</w:t>
            </w:r>
            <w:r w:rsidRPr="00BA4E65">
              <w:rPr>
                <w:rFonts w:ascii="Arial" w:hAnsi="Arial" w:cs="Arial"/>
                <w:spacing w:val="1"/>
                <w:sz w:val="22"/>
                <w:szCs w:val="22"/>
              </w:rPr>
              <w:t>m</w:t>
            </w:r>
            <w:r w:rsidRPr="00BA4E65">
              <w:rPr>
                <w:rFonts w:ascii="Arial" w:hAnsi="Arial" w:cs="Arial"/>
                <w:spacing w:val="-1"/>
                <w:sz w:val="22"/>
                <w:szCs w:val="22"/>
              </w:rPr>
              <w:t>i</w:t>
            </w:r>
            <w:r w:rsidRPr="00BA4E65">
              <w:rPr>
                <w:rFonts w:ascii="Arial" w:hAnsi="Arial" w:cs="Arial"/>
                <w:spacing w:val="1"/>
                <w:sz w:val="22"/>
                <w:szCs w:val="22"/>
              </w:rPr>
              <w:t>tt</w:t>
            </w:r>
            <w:r w:rsidRPr="00BA4E65">
              <w:rPr>
                <w:rFonts w:ascii="Arial" w:hAnsi="Arial" w:cs="Arial"/>
                <w:spacing w:val="-1"/>
                <w:sz w:val="22"/>
                <w:szCs w:val="22"/>
              </w:rPr>
              <w:t>e</w:t>
            </w:r>
            <w:r w:rsidRPr="00BA4E65">
              <w:rPr>
                <w:rFonts w:ascii="Arial" w:hAnsi="Arial" w:cs="Arial"/>
                <w:sz w:val="22"/>
                <w:szCs w:val="22"/>
              </w:rPr>
              <w:t>e</w:t>
            </w:r>
            <w:r w:rsidRPr="00BA4E65">
              <w:rPr>
                <w:rFonts w:ascii="Arial" w:hAnsi="Arial" w:cs="Arial"/>
                <w:spacing w:val="-1"/>
                <w:sz w:val="22"/>
                <w:szCs w:val="22"/>
              </w:rPr>
              <w:t>.</w:t>
            </w:r>
          </w:p>
          <w:p w:rsidR="00BA4E65" w:rsidRPr="00BA4E65" w:rsidRDefault="00BA4E65" w:rsidP="00BA4E65">
            <w:pPr>
              <w:pStyle w:val="BodyText"/>
              <w:widowControl w:val="0"/>
              <w:tabs>
                <w:tab w:val="left" w:pos="1553"/>
              </w:tabs>
              <w:spacing w:after="0"/>
              <w:ind w:right="205"/>
              <w:rPr>
                <w:rFonts w:ascii="Arial" w:hAnsi="Arial" w:cs="Arial"/>
                <w:i/>
                <w:spacing w:val="17"/>
                <w:sz w:val="22"/>
                <w:szCs w:val="22"/>
              </w:rPr>
            </w:pPr>
          </w:p>
          <w:p w:rsidR="00BA4E65" w:rsidRPr="00BA4E65" w:rsidRDefault="00BA4E65" w:rsidP="00BA4E65">
            <w:pPr>
              <w:pStyle w:val="BodyText"/>
              <w:widowControl w:val="0"/>
              <w:tabs>
                <w:tab w:val="left" w:pos="1553"/>
              </w:tabs>
              <w:spacing w:after="0"/>
              <w:ind w:right="105"/>
              <w:rPr>
                <w:rFonts w:ascii="Arial" w:hAnsi="Arial" w:cs="Arial"/>
                <w:i/>
                <w:sz w:val="22"/>
                <w:szCs w:val="22"/>
              </w:rPr>
            </w:pPr>
            <w:r w:rsidRPr="00BA4E65">
              <w:rPr>
                <w:rFonts w:ascii="Arial" w:hAnsi="Arial" w:cs="Arial"/>
                <w:sz w:val="22"/>
                <w:szCs w:val="22"/>
              </w:rPr>
              <w:t>The</w:t>
            </w:r>
            <w:r w:rsidRPr="00BA4E65">
              <w:rPr>
                <w:rFonts w:ascii="Arial" w:hAnsi="Arial" w:cs="Arial"/>
                <w:spacing w:val="-5"/>
                <w:sz w:val="22"/>
                <w:szCs w:val="22"/>
              </w:rPr>
              <w:t xml:space="preserve"> </w:t>
            </w:r>
            <w:r w:rsidRPr="00BA4E65">
              <w:rPr>
                <w:rFonts w:ascii="Arial" w:hAnsi="Arial" w:cs="Arial"/>
                <w:sz w:val="22"/>
                <w:szCs w:val="22"/>
              </w:rPr>
              <w:t>Committee</w:t>
            </w:r>
            <w:r w:rsidRPr="00BA4E65">
              <w:rPr>
                <w:rFonts w:ascii="Arial" w:hAnsi="Arial" w:cs="Arial"/>
                <w:spacing w:val="-5"/>
                <w:sz w:val="22"/>
                <w:szCs w:val="22"/>
              </w:rPr>
              <w:t xml:space="preserve"> </w:t>
            </w:r>
            <w:r w:rsidRPr="00BA4E65">
              <w:rPr>
                <w:rFonts w:ascii="Arial" w:hAnsi="Arial" w:cs="Arial"/>
                <w:sz w:val="22"/>
                <w:szCs w:val="22"/>
              </w:rPr>
              <w:t>will</w:t>
            </w:r>
            <w:r w:rsidRPr="00BA4E65">
              <w:rPr>
                <w:rFonts w:ascii="Arial" w:hAnsi="Arial" w:cs="Arial"/>
                <w:spacing w:val="-5"/>
                <w:sz w:val="22"/>
                <w:szCs w:val="22"/>
              </w:rPr>
              <w:t xml:space="preserve"> </w:t>
            </w:r>
            <w:r w:rsidRPr="00BA4E65">
              <w:rPr>
                <w:rFonts w:ascii="Arial" w:hAnsi="Arial" w:cs="Arial"/>
                <w:sz w:val="22"/>
                <w:szCs w:val="22"/>
              </w:rPr>
              <w:t>rep</w:t>
            </w:r>
            <w:r w:rsidRPr="00BA4E65">
              <w:rPr>
                <w:rFonts w:ascii="Arial" w:hAnsi="Arial" w:cs="Arial"/>
                <w:spacing w:val="-1"/>
                <w:sz w:val="22"/>
                <w:szCs w:val="22"/>
              </w:rPr>
              <w:t>o</w:t>
            </w:r>
            <w:r w:rsidRPr="00BA4E65">
              <w:rPr>
                <w:rFonts w:ascii="Arial" w:hAnsi="Arial" w:cs="Arial"/>
                <w:sz w:val="22"/>
                <w:szCs w:val="22"/>
              </w:rPr>
              <w:t>rt</w:t>
            </w:r>
            <w:r w:rsidRPr="00BA4E65">
              <w:rPr>
                <w:rFonts w:ascii="Arial" w:hAnsi="Arial" w:cs="Arial"/>
                <w:spacing w:val="-5"/>
                <w:sz w:val="22"/>
                <w:szCs w:val="22"/>
              </w:rPr>
              <w:t xml:space="preserve"> </w:t>
            </w:r>
            <w:r w:rsidRPr="00BA4E65">
              <w:rPr>
                <w:rFonts w:ascii="Arial" w:hAnsi="Arial" w:cs="Arial"/>
                <w:sz w:val="22"/>
                <w:szCs w:val="22"/>
              </w:rPr>
              <w:t>to</w:t>
            </w:r>
            <w:r w:rsidRPr="00BA4E65">
              <w:rPr>
                <w:rFonts w:ascii="Arial" w:hAnsi="Arial" w:cs="Arial"/>
                <w:spacing w:val="-5"/>
                <w:sz w:val="22"/>
                <w:szCs w:val="22"/>
              </w:rPr>
              <w:t xml:space="preserve"> </w:t>
            </w:r>
            <w:r w:rsidRPr="00BA4E65">
              <w:rPr>
                <w:rFonts w:ascii="Arial" w:hAnsi="Arial" w:cs="Arial"/>
                <w:sz w:val="22"/>
                <w:szCs w:val="22"/>
              </w:rPr>
              <w:t>the</w:t>
            </w:r>
            <w:r w:rsidRPr="00BA4E65">
              <w:rPr>
                <w:rFonts w:ascii="Arial" w:hAnsi="Arial" w:cs="Arial"/>
                <w:spacing w:val="-4"/>
                <w:sz w:val="22"/>
                <w:szCs w:val="22"/>
              </w:rPr>
              <w:t xml:space="preserve"> </w:t>
            </w:r>
            <w:r w:rsidRPr="00BA4E65">
              <w:rPr>
                <w:rFonts w:ascii="Arial" w:hAnsi="Arial" w:cs="Arial"/>
                <w:sz w:val="22"/>
                <w:szCs w:val="22"/>
              </w:rPr>
              <w:t>Board</w:t>
            </w:r>
            <w:r w:rsidRPr="00BA4E65">
              <w:rPr>
                <w:rFonts w:ascii="Arial" w:hAnsi="Arial" w:cs="Arial"/>
                <w:spacing w:val="-5"/>
                <w:sz w:val="22"/>
                <w:szCs w:val="22"/>
              </w:rPr>
              <w:t xml:space="preserve"> </w:t>
            </w:r>
            <w:r w:rsidRPr="00BA4E65">
              <w:rPr>
                <w:rFonts w:ascii="Arial" w:hAnsi="Arial" w:cs="Arial"/>
                <w:sz w:val="22"/>
                <w:szCs w:val="22"/>
              </w:rPr>
              <w:t>annually</w:t>
            </w:r>
            <w:r w:rsidRPr="00BA4E65">
              <w:rPr>
                <w:rFonts w:ascii="Arial" w:hAnsi="Arial" w:cs="Arial"/>
                <w:spacing w:val="-5"/>
                <w:sz w:val="22"/>
                <w:szCs w:val="22"/>
              </w:rPr>
              <w:t xml:space="preserve"> </w:t>
            </w:r>
            <w:r w:rsidRPr="00BA4E65">
              <w:rPr>
                <w:rFonts w:ascii="Arial" w:hAnsi="Arial" w:cs="Arial"/>
                <w:sz w:val="22"/>
                <w:szCs w:val="22"/>
              </w:rPr>
              <w:t>on</w:t>
            </w:r>
            <w:r w:rsidRPr="00BA4E65">
              <w:rPr>
                <w:rFonts w:ascii="Arial" w:hAnsi="Arial" w:cs="Arial"/>
                <w:spacing w:val="-5"/>
                <w:sz w:val="22"/>
                <w:szCs w:val="22"/>
              </w:rPr>
              <w:t xml:space="preserve"> </w:t>
            </w:r>
            <w:r w:rsidRPr="00BA4E65">
              <w:rPr>
                <w:rFonts w:ascii="Arial" w:hAnsi="Arial" w:cs="Arial"/>
                <w:sz w:val="22"/>
                <w:szCs w:val="22"/>
              </w:rPr>
              <w:t>its</w:t>
            </w:r>
            <w:r w:rsidRPr="00BA4E65">
              <w:rPr>
                <w:rFonts w:ascii="Arial" w:hAnsi="Arial" w:cs="Arial"/>
                <w:spacing w:val="-5"/>
                <w:sz w:val="22"/>
                <w:szCs w:val="22"/>
              </w:rPr>
              <w:t xml:space="preserve"> </w:t>
            </w:r>
            <w:r w:rsidRPr="00BA4E65">
              <w:rPr>
                <w:rFonts w:ascii="Arial" w:hAnsi="Arial" w:cs="Arial"/>
                <w:sz w:val="22"/>
                <w:szCs w:val="22"/>
              </w:rPr>
              <w:t>work</w:t>
            </w:r>
            <w:r w:rsidRPr="00BA4E65">
              <w:rPr>
                <w:rFonts w:ascii="Arial" w:hAnsi="Arial" w:cs="Arial"/>
                <w:spacing w:val="-5"/>
                <w:sz w:val="22"/>
                <w:szCs w:val="22"/>
              </w:rPr>
              <w:t xml:space="preserve"> </w:t>
            </w:r>
            <w:r w:rsidRPr="00BA4E65">
              <w:rPr>
                <w:rFonts w:ascii="Arial" w:hAnsi="Arial" w:cs="Arial"/>
                <w:spacing w:val="-1"/>
                <w:sz w:val="22"/>
                <w:szCs w:val="22"/>
              </w:rPr>
              <w:t>i</w:t>
            </w:r>
            <w:r w:rsidRPr="00BA4E65">
              <w:rPr>
                <w:rFonts w:ascii="Arial" w:hAnsi="Arial" w:cs="Arial"/>
                <w:sz w:val="22"/>
                <w:szCs w:val="22"/>
              </w:rPr>
              <w:t>n</w:t>
            </w:r>
            <w:r w:rsidRPr="00BA4E65">
              <w:rPr>
                <w:rFonts w:ascii="Arial" w:hAnsi="Arial" w:cs="Arial"/>
                <w:spacing w:val="-4"/>
                <w:sz w:val="22"/>
                <w:szCs w:val="22"/>
              </w:rPr>
              <w:t xml:space="preserve"> </w:t>
            </w:r>
            <w:r w:rsidRPr="00BA4E65">
              <w:rPr>
                <w:rFonts w:ascii="Arial" w:hAnsi="Arial" w:cs="Arial"/>
                <w:sz w:val="22"/>
                <w:szCs w:val="22"/>
              </w:rPr>
              <w:t>support</w:t>
            </w:r>
            <w:r w:rsidRPr="00BA4E65">
              <w:rPr>
                <w:rFonts w:ascii="Arial" w:hAnsi="Arial" w:cs="Arial"/>
                <w:spacing w:val="-5"/>
                <w:sz w:val="22"/>
                <w:szCs w:val="22"/>
              </w:rPr>
              <w:t xml:space="preserve"> </w:t>
            </w:r>
            <w:r w:rsidRPr="00BA4E65">
              <w:rPr>
                <w:rFonts w:ascii="Arial" w:hAnsi="Arial" w:cs="Arial"/>
                <w:sz w:val="22"/>
                <w:szCs w:val="22"/>
              </w:rPr>
              <w:t>of</w:t>
            </w:r>
            <w:r w:rsidRPr="00BA4E65">
              <w:rPr>
                <w:rFonts w:ascii="Arial" w:hAnsi="Arial" w:cs="Arial"/>
                <w:spacing w:val="-6"/>
                <w:sz w:val="22"/>
                <w:szCs w:val="22"/>
              </w:rPr>
              <w:t xml:space="preserve"> </w:t>
            </w:r>
            <w:r w:rsidRPr="00BA4E65">
              <w:rPr>
                <w:rFonts w:ascii="Arial" w:hAnsi="Arial" w:cs="Arial"/>
                <w:sz w:val="22"/>
                <w:szCs w:val="22"/>
              </w:rPr>
              <w:t>the</w:t>
            </w:r>
            <w:r w:rsidRPr="00BA4E65">
              <w:rPr>
                <w:rFonts w:ascii="Arial" w:hAnsi="Arial" w:cs="Arial"/>
                <w:spacing w:val="-5"/>
                <w:sz w:val="22"/>
                <w:szCs w:val="22"/>
              </w:rPr>
              <w:t xml:space="preserve"> </w:t>
            </w:r>
            <w:r w:rsidRPr="00BA4E65">
              <w:rPr>
                <w:rFonts w:ascii="Arial" w:hAnsi="Arial" w:cs="Arial"/>
                <w:sz w:val="22"/>
                <w:szCs w:val="22"/>
              </w:rPr>
              <w:t>Annual</w:t>
            </w:r>
            <w:r w:rsidRPr="00BA4E65">
              <w:rPr>
                <w:rFonts w:ascii="Arial" w:hAnsi="Arial" w:cs="Arial"/>
                <w:w w:val="99"/>
                <w:sz w:val="22"/>
                <w:szCs w:val="22"/>
              </w:rPr>
              <w:t xml:space="preserve"> </w:t>
            </w:r>
            <w:r w:rsidRPr="00BA4E65">
              <w:rPr>
                <w:rFonts w:ascii="Arial" w:hAnsi="Arial" w:cs="Arial"/>
                <w:sz w:val="22"/>
                <w:szCs w:val="22"/>
              </w:rPr>
              <w:t>Governance</w:t>
            </w:r>
            <w:r w:rsidRPr="00BA4E65">
              <w:rPr>
                <w:rFonts w:ascii="Arial" w:hAnsi="Arial" w:cs="Arial"/>
                <w:spacing w:val="-7"/>
                <w:sz w:val="22"/>
                <w:szCs w:val="22"/>
              </w:rPr>
              <w:t xml:space="preserve"> </w:t>
            </w:r>
            <w:r w:rsidRPr="00BA4E65">
              <w:rPr>
                <w:rFonts w:ascii="Arial" w:hAnsi="Arial" w:cs="Arial"/>
                <w:sz w:val="22"/>
                <w:szCs w:val="22"/>
              </w:rPr>
              <w:t>Statement</w:t>
            </w:r>
            <w:r w:rsidRPr="00BA4E65">
              <w:rPr>
                <w:rFonts w:ascii="Arial" w:hAnsi="Arial" w:cs="Arial"/>
                <w:spacing w:val="-7"/>
                <w:sz w:val="22"/>
                <w:szCs w:val="22"/>
              </w:rPr>
              <w:t xml:space="preserve"> </w:t>
            </w:r>
            <w:r w:rsidRPr="00BA4E65">
              <w:rPr>
                <w:rFonts w:ascii="Arial" w:hAnsi="Arial" w:cs="Arial"/>
                <w:sz w:val="22"/>
                <w:szCs w:val="22"/>
              </w:rPr>
              <w:t>and</w:t>
            </w:r>
            <w:r w:rsidRPr="00BA4E65">
              <w:rPr>
                <w:rFonts w:ascii="Arial" w:hAnsi="Arial" w:cs="Arial"/>
                <w:spacing w:val="-7"/>
                <w:sz w:val="22"/>
                <w:szCs w:val="22"/>
              </w:rPr>
              <w:t xml:space="preserve"> </w:t>
            </w:r>
            <w:r w:rsidRPr="00BA4E65">
              <w:rPr>
                <w:rFonts w:ascii="Arial" w:hAnsi="Arial" w:cs="Arial"/>
                <w:sz w:val="22"/>
                <w:szCs w:val="22"/>
              </w:rPr>
              <w:t>after</w:t>
            </w:r>
            <w:r w:rsidRPr="00BA4E65">
              <w:rPr>
                <w:rFonts w:ascii="Arial" w:hAnsi="Arial" w:cs="Arial"/>
                <w:spacing w:val="-7"/>
                <w:sz w:val="22"/>
                <w:szCs w:val="22"/>
              </w:rPr>
              <w:t xml:space="preserve"> </w:t>
            </w:r>
            <w:r w:rsidRPr="00BA4E65">
              <w:rPr>
                <w:rFonts w:ascii="Arial" w:hAnsi="Arial" w:cs="Arial"/>
                <w:sz w:val="22"/>
                <w:szCs w:val="22"/>
              </w:rPr>
              <w:t>e</w:t>
            </w:r>
            <w:r w:rsidRPr="00BA4E65">
              <w:rPr>
                <w:rFonts w:ascii="Arial" w:hAnsi="Arial" w:cs="Arial"/>
                <w:spacing w:val="-1"/>
                <w:sz w:val="22"/>
                <w:szCs w:val="22"/>
              </w:rPr>
              <w:t>a</w:t>
            </w:r>
            <w:r w:rsidRPr="00BA4E65">
              <w:rPr>
                <w:rFonts w:ascii="Arial" w:hAnsi="Arial" w:cs="Arial"/>
                <w:sz w:val="22"/>
                <w:szCs w:val="22"/>
              </w:rPr>
              <w:t>ch</w:t>
            </w:r>
            <w:r w:rsidRPr="00BA4E65">
              <w:rPr>
                <w:rFonts w:ascii="Arial" w:hAnsi="Arial" w:cs="Arial"/>
                <w:spacing w:val="-7"/>
                <w:sz w:val="22"/>
                <w:szCs w:val="22"/>
              </w:rPr>
              <w:t xml:space="preserve"> </w:t>
            </w:r>
            <w:r w:rsidRPr="00BA4E65">
              <w:rPr>
                <w:rFonts w:ascii="Arial" w:hAnsi="Arial" w:cs="Arial"/>
                <w:sz w:val="22"/>
                <w:szCs w:val="22"/>
              </w:rPr>
              <w:t>meeting</w:t>
            </w:r>
            <w:r w:rsidRPr="00BA4E65">
              <w:rPr>
                <w:rFonts w:ascii="Arial" w:hAnsi="Arial" w:cs="Arial"/>
                <w:spacing w:val="-7"/>
                <w:sz w:val="22"/>
                <w:szCs w:val="22"/>
              </w:rPr>
              <w:t xml:space="preserve"> </w:t>
            </w:r>
            <w:r w:rsidRPr="00BA4E65">
              <w:rPr>
                <w:rFonts w:ascii="Arial" w:hAnsi="Arial" w:cs="Arial"/>
                <w:sz w:val="22"/>
                <w:szCs w:val="22"/>
              </w:rPr>
              <w:t>highlighting</w:t>
            </w:r>
            <w:r w:rsidRPr="00BA4E65">
              <w:rPr>
                <w:rFonts w:ascii="Arial" w:hAnsi="Arial" w:cs="Arial"/>
                <w:spacing w:val="-10"/>
                <w:sz w:val="22"/>
                <w:szCs w:val="22"/>
              </w:rPr>
              <w:t xml:space="preserve"> </w:t>
            </w:r>
            <w:r w:rsidRPr="00BA4E65">
              <w:rPr>
                <w:rFonts w:ascii="Arial" w:hAnsi="Arial" w:cs="Arial"/>
                <w:sz w:val="22"/>
                <w:szCs w:val="22"/>
              </w:rPr>
              <w:t>areas</w:t>
            </w:r>
            <w:r w:rsidRPr="00BA4E65">
              <w:rPr>
                <w:rFonts w:ascii="Arial" w:hAnsi="Arial" w:cs="Arial"/>
                <w:spacing w:val="-7"/>
                <w:sz w:val="22"/>
                <w:szCs w:val="22"/>
              </w:rPr>
              <w:t xml:space="preserve"> </w:t>
            </w:r>
            <w:r w:rsidRPr="00BA4E65">
              <w:rPr>
                <w:rFonts w:ascii="Arial" w:hAnsi="Arial" w:cs="Arial"/>
                <w:sz w:val="22"/>
                <w:szCs w:val="22"/>
              </w:rPr>
              <w:t>of</w:t>
            </w:r>
            <w:r w:rsidRPr="00BA4E65">
              <w:rPr>
                <w:rFonts w:ascii="Arial" w:hAnsi="Arial" w:cs="Arial"/>
                <w:spacing w:val="-7"/>
                <w:sz w:val="22"/>
                <w:szCs w:val="22"/>
              </w:rPr>
              <w:t xml:space="preserve"> </w:t>
            </w:r>
            <w:r w:rsidRPr="00BA4E65">
              <w:rPr>
                <w:rFonts w:ascii="Arial" w:hAnsi="Arial" w:cs="Arial"/>
                <w:sz w:val="22"/>
                <w:szCs w:val="22"/>
              </w:rPr>
              <w:t>success</w:t>
            </w:r>
            <w:r w:rsidRPr="00BA4E65">
              <w:rPr>
                <w:rFonts w:ascii="Arial" w:hAnsi="Arial" w:cs="Arial"/>
                <w:spacing w:val="-7"/>
                <w:sz w:val="22"/>
                <w:szCs w:val="22"/>
              </w:rPr>
              <w:t xml:space="preserve"> </w:t>
            </w:r>
            <w:r w:rsidRPr="00BA4E65">
              <w:rPr>
                <w:rFonts w:ascii="Arial" w:hAnsi="Arial" w:cs="Arial"/>
                <w:sz w:val="22"/>
                <w:szCs w:val="22"/>
              </w:rPr>
              <w:t>in</w:t>
            </w:r>
            <w:r w:rsidRPr="00BA4E65">
              <w:rPr>
                <w:rFonts w:ascii="Arial" w:hAnsi="Arial" w:cs="Arial"/>
                <w:spacing w:val="-7"/>
                <w:sz w:val="22"/>
                <w:szCs w:val="22"/>
              </w:rPr>
              <w:t xml:space="preserve"> </w:t>
            </w:r>
            <w:r w:rsidRPr="00BA4E65">
              <w:rPr>
                <w:rFonts w:ascii="Arial" w:hAnsi="Arial" w:cs="Arial"/>
                <w:sz w:val="22"/>
                <w:szCs w:val="22"/>
              </w:rPr>
              <w:t>quality improvement</w:t>
            </w:r>
            <w:r w:rsidRPr="00BA4E65">
              <w:rPr>
                <w:rFonts w:ascii="Arial" w:hAnsi="Arial" w:cs="Arial"/>
                <w:spacing w:val="-6"/>
                <w:sz w:val="22"/>
                <w:szCs w:val="22"/>
              </w:rPr>
              <w:t xml:space="preserve"> </w:t>
            </w:r>
            <w:r w:rsidRPr="00BA4E65">
              <w:rPr>
                <w:rFonts w:ascii="Arial" w:hAnsi="Arial" w:cs="Arial"/>
                <w:sz w:val="22"/>
                <w:szCs w:val="22"/>
              </w:rPr>
              <w:t>and</w:t>
            </w:r>
            <w:r w:rsidRPr="00BA4E65">
              <w:rPr>
                <w:rFonts w:ascii="Arial" w:hAnsi="Arial" w:cs="Arial"/>
                <w:spacing w:val="-5"/>
                <w:sz w:val="22"/>
                <w:szCs w:val="22"/>
              </w:rPr>
              <w:t xml:space="preserve"> </w:t>
            </w:r>
            <w:r w:rsidRPr="00BA4E65">
              <w:rPr>
                <w:rFonts w:ascii="Arial" w:hAnsi="Arial" w:cs="Arial"/>
                <w:sz w:val="22"/>
                <w:szCs w:val="22"/>
              </w:rPr>
              <w:t>risks</w:t>
            </w:r>
            <w:r w:rsidRPr="00BA4E65">
              <w:rPr>
                <w:rFonts w:ascii="Arial" w:hAnsi="Arial" w:cs="Arial"/>
                <w:spacing w:val="-6"/>
                <w:sz w:val="22"/>
                <w:szCs w:val="22"/>
              </w:rPr>
              <w:t xml:space="preserve"> </w:t>
            </w:r>
            <w:r w:rsidRPr="00BA4E65">
              <w:rPr>
                <w:rFonts w:ascii="Arial" w:hAnsi="Arial" w:cs="Arial"/>
                <w:spacing w:val="-2"/>
                <w:sz w:val="22"/>
                <w:szCs w:val="22"/>
              </w:rPr>
              <w:t>t</w:t>
            </w:r>
            <w:r w:rsidRPr="00BA4E65">
              <w:rPr>
                <w:rFonts w:ascii="Arial" w:hAnsi="Arial" w:cs="Arial"/>
                <w:sz w:val="22"/>
                <w:szCs w:val="22"/>
              </w:rPr>
              <w:t>o</w:t>
            </w:r>
            <w:r w:rsidRPr="00BA4E65">
              <w:rPr>
                <w:rFonts w:ascii="Arial" w:hAnsi="Arial" w:cs="Arial"/>
                <w:spacing w:val="-5"/>
                <w:sz w:val="22"/>
                <w:szCs w:val="22"/>
              </w:rPr>
              <w:t xml:space="preserve"> </w:t>
            </w:r>
            <w:r w:rsidRPr="00BA4E65">
              <w:rPr>
                <w:rFonts w:ascii="Arial" w:hAnsi="Arial" w:cs="Arial"/>
                <w:sz w:val="22"/>
                <w:szCs w:val="22"/>
              </w:rPr>
              <w:t>t</w:t>
            </w:r>
            <w:r w:rsidRPr="00BA4E65">
              <w:rPr>
                <w:rFonts w:ascii="Arial" w:hAnsi="Arial" w:cs="Arial"/>
                <w:spacing w:val="-1"/>
                <w:sz w:val="22"/>
                <w:szCs w:val="22"/>
              </w:rPr>
              <w:t>h</w:t>
            </w:r>
            <w:r w:rsidRPr="00BA4E65">
              <w:rPr>
                <w:rFonts w:ascii="Arial" w:hAnsi="Arial" w:cs="Arial"/>
                <w:sz w:val="22"/>
                <w:szCs w:val="22"/>
              </w:rPr>
              <w:t>e</w:t>
            </w:r>
            <w:r w:rsidRPr="00BA4E65">
              <w:rPr>
                <w:rFonts w:ascii="Arial" w:hAnsi="Arial" w:cs="Arial"/>
                <w:spacing w:val="-6"/>
                <w:sz w:val="22"/>
                <w:szCs w:val="22"/>
              </w:rPr>
              <w:t xml:space="preserve"> </w:t>
            </w:r>
            <w:r w:rsidRPr="00BA4E65">
              <w:rPr>
                <w:rFonts w:ascii="Arial" w:hAnsi="Arial" w:cs="Arial"/>
                <w:sz w:val="22"/>
                <w:szCs w:val="22"/>
              </w:rPr>
              <w:t>improvement</w:t>
            </w:r>
            <w:r w:rsidRPr="00BA4E65">
              <w:rPr>
                <w:rFonts w:ascii="Arial" w:hAnsi="Arial" w:cs="Arial"/>
                <w:spacing w:val="-5"/>
                <w:sz w:val="22"/>
                <w:szCs w:val="22"/>
              </w:rPr>
              <w:t xml:space="preserve"> </w:t>
            </w:r>
            <w:r w:rsidRPr="00BA4E65">
              <w:rPr>
                <w:rFonts w:ascii="Arial" w:hAnsi="Arial" w:cs="Arial"/>
                <w:sz w:val="22"/>
                <w:szCs w:val="22"/>
              </w:rPr>
              <w:t>of</w:t>
            </w:r>
            <w:r w:rsidRPr="00BA4E65">
              <w:rPr>
                <w:rFonts w:ascii="Arial" w:hAnsi="Arial" w:cs="Arial"/>
                <w:spacing w:val="-6"/>
                <w:sz w:val="22"/>
                <w:szCs w:val="22"/>
              </w:rPr>
              <w:t xml:space="preserve"> </w:t>
            </w:r>
            <w:r w:rsidRPr="00BA4E65">
              <w:rPr>
                <w:rFonts w:ascii="Arial" w:hAnsi="Arial" w:cs="Arial"/>
                <w:sz w:val="22"/>
                <w:szCs w:val="22"/>
              </w:rPr>
              <w:t>quali</w:t>
            </w:r>
            <w:r w:rsidRPr="00BA4E65">
              <w:rPr>
                <w:rFonts w:ascii="Arial" w:hAnsi="Arial" w:cs="Arial"/>
                <w:spacing w:val="-2"/>
                <w:sz w:val="22"/>
                <w:szCs w:val="22"/>
              </w:rPr>
              <w:t>t</w:t>
            </w:r>
            <w:r w:rsidRPr="00BA4E65">
              <w:rPr>
                <w:rFonts w:ascii="Arial" w:hAnsi="Arial" w:cs="Arial"/>
                <w:sz w:val="22"/>
                <w:szCs w:val="22"/>
              </w:rPr>
              <w:t>y</w:t>
            </w:r>
            <w:r w:rsidRPr="00BA4E65">
              <w:rPr>
                <w:rFonts w:ascii="Arial" w:hAnsi="Arial" w:cs="Arial"/>
                <w:spacing w:val="-5"/>
                <w:sz w:val="22"/>
                <w:szCs w:val="22"/>
              </w:rPr>
              <w:t xml:space="preserve"> </w:t>
            </w:r>
            <w:r w:rsidRPr="00BA4E65">
              <w:rPr>
                <w:rFonts w:ascii="Arial" w:hAnsi="Arial" w:cs="Arial"/>
                <w:sz w:val="22"/>
                <w:szCs w:val="22"/>
              </w:rPr>
              <w:t>in</w:t>
            </w:r>
            <w:r w:rsidRPr="00BA4E65">
              <w:rPr>
                <w:rFonts w:ascii="Arial" w:hAnsi="Arial" w:cs="Arial"/>
                <w:spacing w:val="-6"/>
                <w:sz w:val="22"/>
                <w:szCs w:val="22"/>
              </w:rPr>
              <w:t xml:space="preserve"> </w:t>
            </w:r>
            <w:r w:rsidRPr="00BA4E65">
              <w:rPr>
                <w:rFonts w:ascii="Arial" w:hAnsi="Arial" w:cs="Arial"/>
                <w:sz w:val="22"/>
                <w:szCs w:val="22"/>
              </w:rPr>
              <w:t>any</w:t>
            </w:r>
            <w:r w:rsidRPr="00BA4E65">
              <w:rPr>
                <w:rFonts w:ascii="Arial" w:hAnsi="Arial" w:cs="Arial"/>
                <w:spacing w:val="-5"/>
                <w:sz w:val="22"/>
                <w:szCs w:val="22"/>
              </w:rPr>
              <w:t xml:space="preserve"> </w:t>
            </w:r>
            <w:r w:rsidRPr="00BA4E65">
              <w:rPr>
                <w:rFonts w:ascii="Arial" w:hAnsi="Arial" w:cs="Arial"/>
                <w:sz w:val="22"/>
                <w:szCs w:val="22"/>
              </w:rPr>
              <w:t>area</w:t>
            </w:r>
            <w:r w:rsidRPr="00BA4E65">
              <w:rPr>
                <w:rFonts w:ascii="Arial" w:hAnsi="Arial" w:cs="Arial"/>
                <w:spacing w:val="-6"/>
                <w:sz w:val="22"/>
                <w:szCs w:val="22"/>
              </w:rPr>
              <w:t xml:space="preserve"> </w:t>
            </w:r>
            <w:r w:rsidRPr="00BA4E65">
              <w:rPr>
                <w:rFonts w:ascii="Arial" w:hAnsi="Arial" w:cs="Arial"/>
                <w:sz w:val="22"/>
                <w:szCs w:val="22"/>
              </w:rPr>
              <w:t>of</w:t>
            </w:r>
            <w:r w:rsidRPr="00BA4E65">
              <w:rPr>
                <w:rFonts w:ascii="Arial" w:hAnsi="Arial" w:cs="Arial"/>
                <w:spacing w:val="-5"/>
                <w:sz w:val="22"/>
                <w:szCs w:val="22"/>
              </w:rPr>
              <w:t xml:space="preserve"> </w:t>
            </w:r>
            <w:r w:rsidRPr="00BA4E65">
              <w:rPr>
                <w:rFonts w:ascii="Arial" w:hAnsi="Arial" w:cs="Arial"/>
                <w:sz w:val="22"/>
                <w:szCs w:val="22"/>
              </w:rPr>
              <w:t>the</w:t>
            </w:r>
            <w:r w:rsidRPr="00BA4E65">
              <w:rPr>
                <w:rFonts w:ascii="Arial" w:hAnsi="Arial" w:cs="Arial"/>
                <w:spacing w:val="-6"/>
                <w:sz w:val="22"/>
                <w:szCs w:val="22"/>
              </w:rPr>
              <w:t xml:space="preserve"> </w:t>
            </w:r>
            <w:r w:rsidRPr="00BA4E65">
              <w:rPr>
                <w:rFonts w:ascii="Arial" w:hAnsi="Arial" w:cs="Arial"/>
                <w:sz w:val="22"/>
                <w:szCs w:val="22"/>
              </w:rPr>
              <w:t>Trust’s</w:t>
            </w:r>
            <w:r w:rsidRPr="00BA4E65">
              <w:rPr>
                <w:rFonts w:ascii="Arial" w:hAnsi="Arial" w:cs="Arial"/>
                <w:spacing w:val="-6"/>
                <w:sz w:val="22"/>
                <w:szCs w:val="22"/>
              </w:rPr>
              <w:t xml:space="preserve"> </w:t>
            </w:r>
            <w:r w:rsidRPr="00BA4E65">
              <w:rPr>
                <w:rFonts w:ascii="Arial" w:hAnsi="Arial" w:cs="Arial"/>
                <w:sz w:val="22"/>
                <w:szCs w:val="22"/>
              </w:rPr>
              <w:t>services.</w:t>
            </w:r>
          </w:p>
          <w:p w:rsidR="00BA4E65" w:rsidRPr="00BA4E65" w:rsidRDefault="00BA4E65" w:rsidP="00BA4E65">
            <w:pPr>
              <w:pStyle w:val="BodyText"/>
              <w:widowControl w:val="0"/>
              <w:tabs>
                <w:tab w:val="left" w:pos="1554"/>
              </w:tabs>
              <w:spacing w:after="0"/>
              <w:ind w:right="144"/>
              <w:rPr>
                <w:rFonts w:ascii="Arial" w:hAnsi="Arial" w:cs="Arial"/>
                <w:i/>
                <w:iCs/>
                <w:sz w:val="22"/>
                <w:szCs w:val="22"/>
              </w:rPr>
            </w:pPr>
          </w:p>
          <w:p w:rsidR="00BA4E65" w:rsidRPr="00BA4E65" w:rsidRDefault="00BA4E65" w:rsidP="00BA4E65">
            <w:pPr>
              <w:pStyle w:val="BodyText"/>
              <w:widowControl w:val="0"/>
              <w:tabs>
                <w:tab w:val="left" w:pos="1554"/>
              </w:tabs>
              <w:spacing w:after="0"/>
              <w:ind w:right="144"/>
              <w:rPr>
                <w:rFonts w:ascii="Arial" w:hAnsi="Arial" w:cs="Arial"/>
                <w:i/>
                <w:sz w:val="22"/>
                <w:szCs w:val="22"/>
              </w:rPr>
            </w:pPr>
            <w:r w:rsidRPr="00BA4E65">
              <w:rPr>
                <w:rFonts w:ascii="Arial" w:hAnsi="Arial" w:cs="Arial"/>
                <w:sz w:val="22"/>
                <w:szCs w:val="22"/>
              </w:rPr>
              <w:t>The</w:t>
            </w:r>
            <w:r w:rsidRPr="00BA4E65">
              <w:rPr>
                <w:rFonts w:ascii="Arial" w:hAnsi="Arial" w:cs="Arial"/>
                <w:spacing w:val="-7"/>
                <w:sz w:val="22"/>
                <w:szCs w:val="22"/>
              </w:rPr>
              <w:t xml:space="preserve"> </w:t>
            </w:r>
            <w:r w:rsidRPr="00BA4E65">
              <w:rPr>
                <w:rFonts w:ascii="Arial" w:hAnsi="Arial" w:cs="Arial"/>
                <w:sz w:val="22"/>
                <w:szCs w:val="22"/>
              </w:rPr>
              <w:t>Committee</w:t>
            </w:r>
            <w:r w:rsidRPr="00BA4E65">
              <w:rPr>
                <w:rFonts w:ascii="Arial" w:hAnsi="Arial" w:cs="Arial"/>
                <w:spacing w:val="-7"/>
                <w:sz w:val="22"/>
                <w:szCs w:val="22"/>
              </w:rPr>
              <w:t xml:space="preserve"> </w:t>
            </w:r>
            <w:r w:rsidRPr="00BA4E65">
              <w:rPr>
                <w:rFonts w:ascii="Arial" w:hAnsi="Arial" w:cs="Arial"/>
                <w:sz w:val="22"/>
                <w:szCs w:val="22"/>
              </w:rPr>
              <w:t>may</w:t>
            </w:r>
            <w:r w:rsidRPr="00BA4E65">
              <w:rPr>
                <w:rFonts w:ascii="Arial" w:hAnsi="Arial" w:cs="Arial"/>
                <w:spacing w:val="-6"/>
                <w:sz w:val="22"/>
                <w:szCs w:val="22"/>
              </w:rPr>
              <w:t xml:space="preserve"> </w:t>
            </w:r>
            <w:r w:rsidRPr="00BA4E65">
              <w:rPr>
                <w:rFonts w:ascii="Arial" w:hAnsi="Arial" w:cs="Arial"/>
                <w:sz w:val="22"/>
                <w:szCs w:val="22"/>
              </w:rPr>
              <w:t>work</w:t>
            </w:r>
            <w:r w:rsidRPr="00BA4E65">
              <w:rPr>
                <w:rFonts w:ascii="Arial" w:hAnsi="Arial" w:cs="Arial"/>
                <w:spacing w:val="-7"/>
                <w:sz w:val="22"/>
                <w:szCs w:val="22"/>
              </w:rPr>
              <w:t xml:space="preserve"> </w:t>
            </w:r>
            <w:r w:rsidRPr="00BA4E65">
              <w:rPr>
                <w:rFonts w:ascii="Arial" w:hAnsi="Arial" w:cs="Arial"/>
                <w:sz w:val="22"/>
                <w:szCs w:val="22"/>
              </w:rPr>
              <w:t>with</w:t>
            </w:r>
            <w:r w:rsidRPr="00BA4E65">
              <w:rPr>
                <w:rFonts w:ascii="Arial" w:hAnsi="Arial" w:cs="Arial"/>
                <w:spacing w:val="-7"/>
                <w:sz w:val="22"/>
                <w:szCs w:val="22"/>
              </w:rPr>
              <w:t xml:space="preserve"> </w:t>
            </w:r>
            <w:r w:rsidRPr="00BA4E65">
              <w:rPr>
                <w:rFonts w:ascii="Arial" w:hAnsi="Arial" w:cs="Arial"/>
                <w:sz w:val="22"/>
                <w:szCs w:val="22"/>
              </w:rPr>
              <w:t>the</w:t>
            </w:r>
            <w:r w:rsidRPr="00BA4E65">
              <w:rPr>
                <w:rFonts w:ascii="Arial" w:hAnsi="Arial" w:cs="Arial"/>
                <w:spacing w:val="-7"/>
                <w:sz w:val="22"/>
                <w:szCs w:val="22"/>
              </w:rPr>
              <w:t xml:space="preserve"> </w:t>
            </w:r>
            <w:r w:rsidRPr="00BA4E65">
              <w:rPr>
                <w:rFonts w:ascii="Arial" w:hAnsi="Arial" w:cs="Arial"/>
                <w:sz w:val="22"/>
                <w:szCs w:val="22"/>
              </w:rPr>
              <w:t>Audit</w:t>
            </w:r>
            <w:r w:rsidRPr="00BA4E65">
              <w:rPr>
                <w:rFonts w:ascii="Arial" w:hAnsi="Arial" w:cs="Arial"/>
                <w:spacing w:val="-7"/>
                <w:sz w:val="22"/>
                <w:szCs w:val="22"/>
              </w:rPr>
              <w:t xml:space="preserve"> </w:t>
            </w:r>
            <w:r w:rsidRPr="00BA4E65">
              <w:rPr>
                <w:rFonts w:ascii="Arial" w:hAnsi="Arial" w:cs="Arial"/>
                <w:sz w:val="22"/>
                <w:szCs w:val="22"/>
              </w:rPr>
              <w:t>Committee</w:t>
            </w:r>
            <w:r w:rsidRPr="00BA4E65">
              <w:rPr>
                <w:rFonts w:ascii="Arial" w:hAnsi="Arial" w:cs="Arial"/>
                <w:spacing w:val="-6"/>
                <w:sz w:val="22"/>
                <w:szCs w:val="22"/>
              </w:rPr>
              <w:t xml:space="preserve"> </w:t>
            </w:r>
            <w:r w:rsidRPr="00BA4E65">
              <w:rPr>
                <w:rFonts w:ascii="Arial" w:hAnsi="Arial" w:cs="Arial"/>
                <w:sz w:val="22"/>
                <w:szCs w:val="22"/>
              </w:rPr>
              <w:t>specifically</w:t>
            </w:r>
            <w:r w:rsidRPr="00BA4E65">
              <w:rPr>
                <w:rFonts w:ascii="Arial" w:hAnsi="Arial" w:cs="Arial"/>
                <w:spacing w:val="-8"/>
                <w:sz w:val="22"/>
                <w:szCs w:val="22"/>
              </w:rPr>
              <w:t xml:space="preserve"> </w:t>
            </w:r>
            <w:r w:rsidRPr="00BA4E65">
              <w:rPr>
                <w:rFonts w:ascii="Arial" w:hAnsi="Arial" w:cs="Arial"/>
                <w:sz w:val="22"/>
                <w:szCs w:val="22"/>
              </w:rPr>
              <w:t>when issues</w:t>
            </w:r>
            <w:r w:rsidRPr="00BA4E65">
              <w:rPr>
                <w:rFonts w:ascii="Arial" w:hAnsi="Arial" w:cs="Arial"/>
                <w:spacing w:val="-6"/>
                <w:sz w:val="22"/>
                <w:szCs w:val="22"/>
              </w:rPr>
              <w:t xml:space="preserve"> </w:t>
            </w:r>
            <w:r w:rsidRPr="00BA4E65">
              <w:rPr>
                <w:rFonts w:ascii="Arial" w:hAnsi="Arial" w:cs="Arial"/>
                <w:sz w:val="22"/>
                <w:szCs w:val="22"/>
              </w:rPr>
              <w:t>arise</w:t>
            </w:r>
            <w:r w:rsidRPr="00BA4E65">
              <w:rPr>
                <w:rFonts w:ascii="Arial" w:hAnsi="Arial" w:cs="Arial"/>
                <w:spacing w:val="-6"/>
                <w:sz w:val="22"/>
                <w:szCs w:val="22"/>
              </w:rPr>
              <w:t xml:space="preserve"> </w:t>
            </w:r>
            <w:r w:rsidRPr="00BA4E65">
              <w:rPr>
                <w:rFonts w:ascii="Arial" w:hAnsi="Arial" w:cs="Arial"/>
                <w:sz w:val="22"/>
                <w:szCs w:val="22"/>
              </w:rPr>
              <w:t>in</w:t>
            </w:r>
            <w:r w:rsidRPr="00BA4E65">
              <w:rPr>
                <w:rFonts w:ascii="Arial" w:hAnsi="Arial" w:cs="Arial"/>
                <w:spacing w:val="-6"/>
                <w:sz w:val="22"/>
                <w:szCs w:val="22"/>
              </w:rPr>
              <w:t xml:space="preserve"> </w:t>
            </w:r>
            <w:r w:rsidRPr="00BA4E65">
              <w:rPr>
                <w:rFonts w:ascii="Arial" w:hAnsi="Arial" w:cs="Arial"/>
                <w:sz w:val="22"/>
                <w:szCs w:val="22"/>
              </w:rPr>
              <w:t>rel</w:t>
            </w:r>
            <w:r w:rsidRPr="00BA4E65">
              <w:rPr>
                <w:rFonts w:ascii="Arial" w:hAnsi="Arial" w:cs="Arial"/>
                <w:spacing w:val="-1"/>
                <w:sz w:val="22"/>
                <w:szCs w:val="22"/>
              </w:rPr>
              <w:t>a</w:t>
            </w:r>
            <w:r w:rsidRPr="00BA4E65">
              <w:rPr>
                <w:rFonts w:ascii="Arial" w:hAnsi="Arial" w:cs="Arial"/>
                <w:sz w:val="22"/>
                <w:szCs w:val="22"/>
              </w:rPr>
              <w:t>tion</w:t>
            </w:r>
            <w:r w:rsidRPr="00BA4E65">
              <w:rPr>
                <w:rFonts w:ascii="Arial" w:hAnsi="Arial" w:cs="Arial"/>
                <w:spacing w:val="-6"/>
                <w:sz w:val="22"/>
                <w:szCs w:val="22"/>
              </w:rPr>
              <w:t xml:space="preserve"> </w:t>
            </w:r>
            <w:r w:rsidRPr="00BA4E65">
              <w:rPr>
                <w:rFonts w:ascii="Arial" w:hAnsi="Arial" w:cs="Arial"/>
                <w:sz w:val="22"/>
                <w:szCs w:val="22"/>
              </w:rPr>
              <w:t>to</w:t>
            </w:r>
            <w:r w:rsidRPr="00BA4E65">
              <w:rPr>
                <w:rFonts w:ascii="Arial" w:hAnsi="Arial" w:cs="Arial"/>
                <w:spacing w:val="-5"/>
                <w:sz w:val="22"/>
                <w:szCs w:val="22"/>
              </w:rPr>
              <w:t xml:space="preserve"> </w:t>
            </w:r>
            <w:r w:rsidRPr="00BA4E65">
              <w:rPr>
                <w:rFonts w:ascii="Arial" w:hAnsi="Arial" w:cs="Arial"/>
                <w:sz w:val="22"/>
                <w:szCs w:val="22"/>
              </w:rPr>
              <w:t>the</w:t>
            </w:r>
            <w:r w:rsidRPr="00BA4E65">
              <w:rPr>
                <w:rFonts w:ascii="Arial" w:hAnsi="Arial" w:cs="Arial"/>
                <w:spacing w:val="-6"/>
                <w:sz w:val="22"/>
                <w:szCs w:val="22"/>
              </w:rPr>
              <w:t xml:space="preserve"> </w:t>
            </w:r>
            <w:r w:rsidRPr="00BA4E65">
              <w:rPr>
                <w:rFonts w:ascii="Arial" w:hAnsi="Arial" w:cs="Arial"/>
                <w:sz w:val="22"/>
                <w:szCs w:val="22"/>
              </w:rPr>
              <w:t>Audit</w:t>
            </w:r>
            <w:r w:rsidRPr="00BA4E65">
              <w:rPr>
                <w:rFonts w:ascii="Arial" w:hAnsi="Arial" w:cs="Arial"/>
                <w:spacing w:val="-6"/>
                <w:sz w:val="22"/>
                <w:szCs w:val="22"/>
              </w:rPr>
              <w:t xml:space="preserve"> </w:t>
            </w:r>
            <w:r w:rsidRPr="00BA4E65">
              <w:rPr>
                <w:rFonts w:ascii="Arial" w:hAnsi="Arial" w:cs="Arial"/>
                <w:sz w:val="22"/>
                <w:szCs w:val="22"/>
              </w:rPr>
              <w:t>Committee’s</w:t>
            </w:r>
            <w:r w:rsidRPr="00BA4E65">
              <w:rPr>
                <w:rFonts w:ascii="Arial" w:hAnsi="Arial" w:cs="Arial"/>
                <w:spacing w:val="-6"/>
                <w:sz w:val="22"/>
                <w:szCs w:val="22"/>
              </w:rPr>
              <w:t xml:space="preserve"> </w:t>
            </w:r>
            <w:r w:rsidRPr="00BA4E65">
              <w:rPr>
                <w:rFonts w:ascii="Arial" w:hAnsi="Arial" w:cs="Arial"/>
                <w:sz w:val="22"/>
                <w:szCs w:val="22"/>
              </w:rPr>
              <w:t>role</w:t>
            </w:r>
            <w:r w:rsidRPr="00BA4E65">
              <w:rPr>
                <w:rFonts w:ascii="Arial" w:hAnsi="Arial" w:cs="Arial"/>
                <w:spacing w:val="-6"/>
                <w:sz w:val="22"/>
                <w:szCs w:val="22"/>
              </w:rPr>
              <w:t xml:space="preserve"> </w:t>
            </w:r>
            <w:r w:rsidRPr="00BA4E65">
              <w:rPr>
                <w:rFonts w:ascii="Arial" w:hAnsi="Arial" w:cs="Arial"/>
                <w:sz w:val="22"/>
                <w:szCs w:val="22"/>
              </w:rPr>
              <w:t>in</w:t>
            </w:r>
            <w:r w:rsidRPr="00BA4E65">
              <w:rPr>
                <w:rFonts w:ascii="Arial" w:hAnsi="Arial" w:cs="Arial"/>
                <w:spacing w:val="-6"/>
                <w:sz w:val="22"/>
                <w:szCs w:val="22"/>
              </w:rPr>
              <w:t xml:space="preserve"> </w:t>
            </w:r>
            <w:r w:rsidRPr="00BA4E65">
              <w:rPr>
                <w:rFonts w:ascii="Arial" w:hAnsi="Arial" w:cs="Arial"/>
                <w:sz w:val="22"/>
                <w:szCs w:val="22"/>
              </w:rPr>
              <w:t>maintaining effective</w:t>
            </w:r>
            <w:r w:rsidRPr="00BA4E65">
              <w:rPr>
                <w:rFonts w:ascii="Arial" w:hAnsi="Arial" w:cs="Arial"/>
                <w:spacing w:val="-8"/>
                <w:sz w:val="22"/>
                <w:szCs w:val="22"/>
              </w:rPr>
              <w:t xml:space="preserve"> </w:t>
            </w:r>
            <w:r w:rsidRPr="00BA4E65">
              <w:rPr>
                <w:rFonts w:ascii="Arial" w:hAnsi="Arial" w:cs="Arial"/>
                <w:sz w:val="22"/>
                <w:szCs w:val="22"/>
              </w:rPr>
              <w:t>systems</w:t>
            </w:r>
            <w:r w:rsidRPr="00BA4E65">
              <w:rPr>
                <w:rFonts w:ascii="Arial" w:hAnsi="Arial" w:cs="Arial"/>
                <w:spacing w:val="-7"/>
                <w:sz w:val="22"/>
                <w:szCs w:val="22"/>
              </w:rPr>
              <w:t xml:space="preserve"> </w:t>
            </w:r>
            <w:r w:rsidRPr="00BA4E65">
              <w:rPr>
                <w:rFonts w:ascii="Arial" w:hAnsi="Arial" w:cs="Arial"/>
                <w:sz w:val="22"/>
                <w:szCs w:val="22"/>
              </w:rPr>
              <w:t>of</w:t>
            </w:r>
            <w:r w:rsidRPr="00BA4E65">
              <w:rPr>
                <w:rFonts w:ascii="Arial" w:hAnsi="Arial" w:cs="Arial"/>
                <w:spacing w:val="-7"/>
                <w:sz w:val="22"/>
                <w:szCs w:val="22"/>
              </w:rPr>
              <w:t xml:space="preserve"> </w:t>
            </w:r>
            <w:r w:rsidRPr="00BA4E65">
              <w:rPr>
                <w:rFonts w:ascii="Arial" w:hAnsi="Arial" w:cs="Arial"/>
                <w:sz w:val="22"/>
                <w:szCs w:val="22"/>
              </w:rPr>
              <w:t>governance,</w:t>
            </w:r>
            <w:r w:rsidRPr="00BA4E65">
              <w:rPr>
                <w:rFonts w:ascii="Arial" w:hAnsi="Arial" w:cs="Arial"/>
                <w:spacing w:val="-7"/>
                <w:sz w:val="22"/>
                <w:szCs w:val="22"/>
              </w:rPr>
              <w:t xml:space="preserve"> </w:t>
            </w:r>
            <w:r w:rsidRPr="00BA4E65">
              <w:rPr>
                <w:rFonts w:ascii="Arial" w:hAnsi="Arial" w:cs="Arial"/>
                <w:sz w:val="22"/>
                <w:szCs w:val="22"/>
              </w:rPr>
              <w:t>risk</w:t>
            </w:r>
            <w:r w:rsidRPr="00BA4E65">
              <w:rPr>
                <w:rFonts w:ascii="Arial" w:hAnsi="Arial" w:cs="Arial"/>
                <w:spacing w:val="-7"/>
                <w:sz w:val="22"/>
                <w:szCs w:val="22"/>
              </w:rPr>
              <w:t xml:space="preserve"> </w:t>
            </w:r>
            <w:r w:rsidRPr="00BA4E65">
              <w:rPr>
                <w:rFonts w:ascii="Arial" w:hAnsi="Arial" w:cs="Arial"/>
                <w:sz w:val="22"/>
                <w:szCs w:val="22"/>
              </w:rPr>
              <w:t>management</w:t>
            </w:r>
            <w:r w:rsidRPr="00BA4E65">
              <w:rPr>
                <w:rFonts w:ascii="Arial" w:hAnsi="Arial" w:cs="Arial"/>
                <w:spacing w:val="-7"/>
                <w:sz w:val="22"/>
                <w:szCs w:val="22"/>
              </w:rPr>
              <w:t xml:space="preserve"> </w:t>
            </w:r>
            <w:r w:rsidRPr="00BA4E65">
              <w:rPr>
                <w:rFonts w:ascii="Arial" w:hAnsi="Arial" w:cs="Arial"/>
                <w:sz w:val="22"/>
                <w:szCs w:val="22"/>
              </w:rPr>
              <w:t>and</w:t>
            </w:r>
            <w:r w:rsidRPr="00BA4E65">
              <w:rPr>
                <w:rFonts w:ascii="Arial" w:hAnsi="Arial" w:cs="Arial"/>
                <w:spacing w:val="-7"/>
                <w:sz w:val="22"/>
                <w:szCs w:val="22"/>
              </w:rPr>
              <w:t xml:space="preserve"> </w:t>
            </w:r>
            <w:r w:rsidRPr="00BA4E65">
              <w:rPr>
                <w:rFonts w:ascii="Arial" w:hAnsi="Arial" w:cs="Arial"/>
                <w:sz w:val="22"/>
                <w:szCs w:val="22"/>
              </w:rPr>
              <w:t>inte</w:t>
            </w:r>
            <w:r w:rsidRPr="00BA4E65">
              <w:rPr>
                <w:rFonts w:ascii="Arial" w:hAnsi="Arial" w:cs="Arial"/>
                <w:spacing w:val="-2"/>
                <w:sz w:val="22"/>
                <w:szCs w:val="22"/>
              </w:rPr>
              <w:t>r</w:t>
            </w:r>
            <w:r w:rsidRPr="00BA4E65">
              <w:rPr>
                <w:rFonts w:ascii="Arial" w:hAnsi="Arial" w:cs="Arial"/>
                <w:sz w:val="22"/>
                <w:szCs w:val="22"/>
              </w:rPr>
              <w:t>nal</w:t>
            </w:r>
            <w:r w:rsidRPr="00BA4E65">
              <w:rPr>
                <w:rFonts w:ascii="Arial" w:hAnsi="Arial" w:cs="Arial"/>
                <w:spacing w:val="-7"/>
                <w:sz w:val="22"/>
                <w:szCs w:val="22"/>
              </w:rPr>
              <w:t xml:space="preserve"> </w:t>
            </w:r>
            <w:r w:rsidRPr="00BA4E65">
              <w:rPr>
                <w:rFonts w:ascii="Arial" w:hAnsi="Arial" w:cs="Arial"/>
                <w:sz w:val="22"/>
                <w:szCs w:val="22"/>
              </w:rPr>
              <w:t>control</w:t>
            </w:r>
            <w:r w:rsidRPr="00BA4E65">
              <w:rPr>
                <w:rFonts w:ascii="Arial" w:hAnsi="Arial" w:cs="Arial"/>
                <w:spacing w:val="-8"/>
                <w:sz w:val="22"/>
                <w:szCs w:val="22"/>
              </w:rPr>
              <w:t xml:space="preserve"> </w:t>
            </w:r>
            <w:r w:rsidRPr="00BA4E65">
              <w:rPr>
                <w:rFonts w:ascii="Arial" w:hAnsi="Arial" w:cs="Arial"/>
                <w:sz w:val="22"/>
                <w:szCs w:val="22"/>
              </w:rPr>
              <w:t>within</w:t>
            </w:r>
            <w:r w:rsidRPr="00BA4E65">
              <w:rPr>
                <w:rFonts w:ascii="Arial" w:hAnsi="Arial" w:cs="Arial"/>
                <w:spacing w:val="-7"/>
                <w:sz w:val="22"/>
                <w:szCs w:val="22"/>
              </w:rPr>
              <w:t xml:space="preserve"> </w:t>
            </w:r>
            <w:r w:rsidRPr="00BA4E65">
              <w:rPr>
                <w:rFonts w:ascii="Arial" w:hAnsi="Arial" w:cs="Arial"/>
                <w:sz w:val="22"/>
                <w:szCs w:val="22"/>
              </w:rPr>
              <w:t>the</w:t>
            </w:r>
            <w:r w:rsidRPr="00BA4E65">
              <w:rPr>
                <w:rFonts w:ascii="Arial" w:hAnsi="Arial" w:cs="Arial"/>
                <w:spacing w:val="-7"/>
                <w:sz w:val="22"/>
                <w:szCs w:val="22"/>
              </w:rPr>
              <w:t xml:space="preserve"> </w:t>
            </w:r>
            <w:r w:rsidRPr="00BA4E65">
              <w:rPr>
                <w:rFonts w:ascii="Arial" w:hAnsi="Arial" w:cs="Arial"/>
                <w:sz w:val="22"/>
                <w:szCs w:val="22"/>
              </w:rPr>
              <w:t>T</w:t>
            </w:r>
            <w:r w:rsidRPr="00BA4E65">
              <w:rPr>
                <w:rFonts w:ascii="Arial" w:hAnsi="Arial" w:cs="Arial"/>
                <w:spacing w:val="-2"/>
                <w:sz w:val="22"/>
                <w:szCs w:val="22"/>
              </w:rPr>
              <w:t>r</w:t>
            </w:r>
            <w:r w:rsidRPr="00BA4E65">
              <w:rPr>
                <w:rFonts w:ascii="Arial" w:hAnsi="Arial" w:cs="Arial"/>
                <w:sz w:val="22"/>
                <w:szCs w:val="22"/>
              </w:rPr>
              <w:t>ust.</w:t>
            </w:r>
          </w:p>
          <w:p w:rsidR="00BA4E65" w:rsidRPr="00BA4E65" w:rsidRDefault="00BA4E65" w:rsidP="00BA4E65">
            <w:pPr>
              <w:rPr>
                <w:rFonts w:ascii="Arial" w:hAnsi="Arial" w:cs="Arial"/>
                <w:sz w:val="22"/>
                <w:szCs w:val="22"/>
              </w:rPr>
            </w:pPr>
          </w:p>
          <w:p w:rsidR="00BA4E65" w:rsidRPr="00BA4E65" w:rsidRDefault="00BA4E65" w:rsidP="00BA4E65">
            <w:pPr>
              <w:pStyle w:val="BodyText"/>
              <w:widowControl w:val="0"/>
              <w:tabs>
                <w:tab w:val="left" w:pos="1554"/>
              </w:tabs>
              <w:spacing w:after="0"/>
              <w:ind w:right="312"/>
              <w:rPr>
                <w:rFonts w:ascii="Arial" w:hAnsi="Arial" w:cs="Arial"/>
                <w:i/>
                <w:sz w:val="22"/>
                <w:szCs w:val="22"/>
              </w:rPr>
            </w:pPr>
            <w:r w:rsidRPr="00BA4E65">
              <w:rPr>
                <w:rFonts w:ascii="Arial" w:hAnsi="Arial" w:cs="Arial"/>
                <w:sz w:val="22"/>
                <w:szCs w:val="22"/>
              </w:rPr>
              <w:t>The</w:t>
            </w:r>
            <w:r w:rsidRPr="00BA4E65">
              <w:rPr>
                <w:rFonts w:ascii="Arial" w:hAnsi="Arial" w:cs="Arial"/>
                <w:spacing w:val="-6"/>
                <w:sz w:val="22"/>
                <w:szCs w:val="22"/>
              </w:rPr>
              <w:t xml:space="preserve"> </w:t>
            </w:r>
            <w:r w:rsidRPr="00BA4E65">
              <w:rPr>
                <w:rFonts w:ascii="Arial" w:hAnsi="Arial" w:cs="Arial"/>
                <w:sz w:val="22"/>
                <w:szCs w:val="22"/>
              </w:rPr>
              <w:t>Chair</w:t>
            </w:r>
            <w:r w:rsidRPr="00BA4E65">
              <w:rPr>
                <w:rFonts w:ascii="Arial" w:hAnsi="Arial" w:cs="Arial"/>
                <w:spacing w:val="-6"/>
                <w:sz w:val="22"/>
                <w:szCs w:val="22"/>
              </w:rPr>
              <w:t xml:space="preserve"> </w:t>
            </w:r>
            <w:r w:rsidRPr="00BA4E65">
              <w:rPr>
                <w:rFonts w:ascii="Arial" w:hAnsi="Arial" w:cs="Arial"/>
                <w:sz w:val="22"/>
                <w:szCs w:val="22"/>
              </w:rPr>
              <w:t>of</w:t>
            </w:r>
            <w:r w:rsidRPr="00BA4E65">
              <w:rPr>
                <w:rFonts w:ascii="Arial" w:hAnsi="Arial" w:cs="Arial"/>
                <w:spacing w:val="-6"/>
                <w:sz w:val="22"/>
                <w:szCs w:val="22"/>
              </w:rPr>
              <w:t xml:space="preserve"> </w:t>
            </w:r>
            <w:r w:rsidRPr="00BA4E65">
              <w:rPr>
                <w:rFonts w:ascii="Arial" w:hAnsi="Arial" w:cs="Arial"/>
                <w:sz w:val="22"/>
                <w:szCs w:val="22"/>
              </w:rPr>
              <w:t>the</w:t>
            </w:r>
            <w:r w:rsidRPr="00BA4E65">
              <w:rPr>
                <w:rFonts w:ascii="Arial" w:hAnsi="Arial" w:cs="Arial"/>
                <w:spacing w:val="-6"/>
                <w:sz w:val="22"/>
                <w:szCs w:val="22"/>
              </w:rPr>
              <w:t xml:space="preserve"> </w:t>
            </w:r>
            <w:r w:rsidRPr="00BA4E65">
              <w:rPr>
                <w:rFonts w:ascii="Arial" w:hAnsi="Arial" w:cs="Arial"/>
                <w:sz w:val="22"/>
                <w:szCs w:val="22"/>
              </w:rPr>
              <w:t>Quality</w:t>
            </w:r>
            <w:r w:rsidRPr="00BA4E65">
              <w:rPr>
                <w:rFonts w:ascii="Arial" w:hAnsi="Arial" w:cs="Arial"/>
                <w:spacing w:val="-6"/>
                <w:sz w:val="22"/>
                <w:szCs w:val="22"/>
              </w:rPr>
              <w:t xml:space="preserve"> and Safety </w:t>
            </w:r>
            <w:r w:rsidRPr="00BA4E65">
              <w:rPr>
                <w:rFonts w:ascii="Arial" w:hAnsi="Arial" w:cs="Arial"/>
                <w:sz w:val="22"/>
                <w:szCs w:val="22"/>
              </w:rPr>
              <w:t>Committee</w:t>
            </w:r>
            <w:r w:rsidRPr="00BA4E65">
              <w:rPr>
                <w:rFonts w:ascii="Arial" w:hAnsi="Arial" w:cs="Arial"/>
                <w:spacing w:val="-6"/>
                <w:sz w:val="22"/>
                <w:szCs w:val="22"/>
              </w:rPr>
              <w:t xml:space="preserve"> </w:t>
            </w:r>
            <w:r w:rsidRPr="00BA4E65">
              <w:rPr>
                <w:rFonts w:ascii="Arial" w:hAnsi="Arial" w:cs="Arial"/>
                <w:sz w:val="22"/>
                <w:szCs w:val="22"/>
              </w:rPr>
              <w:t>has authority</w:t>
            </w:r>
            <w:r w:rsidRPr="00BA4E65">
              <w:rPr>
                <w:rFonts w:ascii="Arial" w:hAnsi="Arial" w:cs="Arial"/>
                <w:spacing w:val="-6"/>
                <w:sz w:val="22"/>
                <w:szCs w:val="22"/>
              </w:rPr>
              <w:t xml:space="preserve"> </w:t>
            </w:r>
            <w:r w:rsidRPr="00BA4E65">
              <w:rPr>
                <w:rFonts w:ascii="Arial" w:hAnsi="Arial" w:cs="Arial"/>
                <w:sz w:val="22"/>
                <w:szCs w:val="22"/>
              </w:rPr>
              <w:t>to</w:t>
            </w:r>
            <w:r w:rsidRPr="00BA4E65">
              <w:rPr>
                <w:rFonts w:ascii="Arial" w:hAnsi="Arial" w:cs="Arial"/>
                <w:spacing w:val="-6"/>
                <w:sz w:val="22"/>
                <w:szCs w:val="22"/>
              </w:rPr>
              <w:t xml:space="preserve"> </w:t>
            </w:r>
            <w:r w:rsidRPr="00BA4E65">
              <w:rPr>
                <w:rFonts w:ascii="Arial" w:hAnsi="Arial" w:cs="Arial"/>
                <w:sz w:val="22"/>
                <w:szCs w:val="22"/>
              </w:rPr>
              <w:t>report</w:t>
            </w:r>
            <w:r w:rsidRPr="00BA4E65">
              <w:rPr>
                <w:rFonts w:ascii="Arial" w:hAnsi="Arial" w:cs="Arial"/>
                <w:spacing w:val="-6"/>
                <w:sz w:val="22"/>
                <w:szCs w:val="22"/>
              </w:rPr>
              <w:t xml:space="preserve"> </w:t>
            </w:r>
            <w:r w:rsidRPr="00BA4E65">
              <w:rPr>
                <w:rFonts w:ascii="Arial" w:hAnsi="Arial" w:cs="Arial"/>
                <w:sz w:val="22"/>
                <w:szCs w:val="22"/>
              </w:rPr>
              <w:t>to</w:t>
            </w:r>
            <w:r w:rsidRPr="00BA4E65">
              <w:rPr>
                <w:rFonts w:ascii="Arial" w:hAnsi="Arial" w:cs="Arial"/>
                <w:spacing w:val="-6"/>
                <w:sz w:val="22"/>
                <w:szCs w:val="22"/>
              </w:rPr>
              <w:t xml:space="preserve"> </w:t>
            </w:r>
            <w:r w:rsidRPr="00BA4E65">
              <w:rPr>
                <w:rFonts w:ascii="Arial" w:hAnsi="Arial" w:cs="Arial"/>
                <w:sz w:val="22"/>
                <w:szCs w:val="22"/>
              </w:rPr>
              <w:t>ot</w:t>
            </w:r>
            <w:r w:rsidRPr="00BA4E65">
              <w:rPr>
                <w:rFonts w:ascii="Arial" w:hAnsi="Arial" w:cs="Arial"/>
                <w:spacing w:val="-1"/>
                <w:sz w:val="22"/>
                <w:szCs w:val="22"/>
              </w:rPr>
              <w:t>h</w:t>
            </w:r>
            <w:r w:rsidRPr="00BA4E65">
              <w:rPr>
                <w:rFonts w:ascii="Arial" w:hAnsi="Arial" w:cs="Arial"/>
                <w:sz w:val="22"/>
                <w:szCs w:val="22"/>
              </w:rPr>
              <w:t>er</w:t>
            </w:r>
            <w:r w:rsidRPr="00BA4E65">
              <w:rPr>
                <w:rFonts w:ascii="Arial" w:hAnsi="Arial" w:cs="Arial"/>
                <w:spacing w:val="-7"/>
                <w:sz w:val="22"/>
                <w:szCs w:val="22"/>
              </w:rPr>
              <w:t xml:space="preserve"> </w:t>
            </w:r>
            <w:r w:rsidRPr="00BA4E65">
              <w:rPr>
                <w:rFonts w:ascii="Arial" w:hAnsi="Arial" w:cs="Arial"/>
                <w:sz w:val="22"/>
                <w:szCs w:val="22"/>
              </w:rPr>
              <w:t>organisatio</w:t>
            </w:r>
            <w:r w:rsidRPr="00BA4E65">
              <w:rPr>
                <w:rFonts w:ascii="Arial" w:hAnsi="Arial" w:cs="Arial"/>
                <w:spacing w:val="-1"/>
                <w:sz w:val="22"/>
                <w:szCs w:val="22"/>
              </w:rPr>
              <w:t>n</w:t>
            </w:r>
            <w:r w:rsidRPr="00BA4E65">
              <w:rPr>
                <w:rFonts w:ascii="Arial" w:hAnsi="Arial" w:cs="Arial"/>
                <w:sz w:val="22"/>
                <w:szCs w:val="22"/>
              </w:rPr>
              <w:t>s working</w:t>
            </w:r>
            <w:r w:rsidRPr="00BA4E65">
              <w:rPr>
                <w:rFonts w:ascii="Arial" w:hAnsi="Arial" w:cs="Arial"/>
                <w:spacing w:val="-7"/>
                <w:sz w:val="22"/>
                <w:szCs w:val="22"/>
              </w:rPr>
              <w:t xml:space="preserve"> </w:t>
            </w:r>
            <w:r w:rsidRPr="00BA4E65">
              <w:rPr>
                <w:rFonts w:ascii="Arial" w:hAnsi="Arial" w:cs="Arial"/>
                <w:sz w:val="22"/>
                <w:szCs w:val="22"/>
              </w:rPr>
              <w:t>in</w:t>
            </w:r>
            <w:r w:rsidRPr="00BA4E65">
              <w:rPr>
                <w:rFonts w:ascii="Arial" w:hAnsi="Arial" w:cs="Arial"/>
                <w:spacing w:val="-8"/>
                <w:sz w:val="22"/>
                <w:szCs w:val="22"/>
              </w:rPr>
              <w:t xml:space="preserve"> </w:t>
            </w:r>
            <w:r w:rsidRPr="00BA4E65">
              <w:rPr>
                <w:rFonts w:ascii="Arial" w:hAnsi="Arial" w:cs="Arial"/>
                <w:sz w:val="22"/>
                <w:szCs w:val="22"/>
              </w:rPr>
              <w:t>partnership</w:t>
            </w:r>
            <w:r w:rsidRPr="00BA4E65">
              <w:rPr>
                <w:rFonts w:ascii="Arial" w:hAnsi="Arial" w:cs="Arial"/>
                <w:spacing w:val="-8"/>
                <w:sz w:val="22"/>
                <w:szCs w:val="22"/>
              </w:rPr>
              <w:t xml:space="preserve"> with the Trust </w:t>
            </w:r>
            <w:r w:rsidRPr="00BA4E65">
              <w:rPr>
                <w:rFonts w:ascii="Arial" w:hAnsi="Arial" w:cs="Arial"/>
                <w:sz w:val="22"/>
                <w:szCs w:val="22"/>
              </w:rPr>
              <w:t>any</w:t>
            </w:r>
            <w:r w:rsidRPr="00BA4E65">
              <w:rPr>
                <w:rFonts w:ascii="Arial" w:hAnsi="Arial" w:cs="Arial"/>
                <w:spacing w:val="-7"/>
                <w:sz w:val="22"/>
                <w:szCs w:val="22"/>
              </w:rPr>
              <w:t xml:space="preserve"> </w:t>
            </w:r>
            <w:r w:rsidRPr="00BA4E65">
              <w:rPr>
                <w:rFonts w:ascii="Arial" w:hAnsi="Arial" w:cs="Arial"/>
                <w:sz w:val="22"/>
                <w:szCs w:val="22"/>
              </w:rPr>
              <w:t>matter</w:t>
            </w:r>
            <w:r w:rsidRPr="00BA4E65">
              <w:rPr>
                <w:rFonts w:ascii="Arial" w:hAnsi="Arial" w:cs="Arial"/>
                <w:spacing w:val="-7"/>
                <w:sz w:val="22"/>
                <w:szCs w:val="22"/>
              </w:rPr>
              <w:t xml:space="preserve"> </w:t>
            </w:r>
            <w:r w:rsidRPr="00BA4E65">
              <w:rPr>
                <w:rFonts w:ascii="Arial" w:hAnsi="Arial" w:cs="Arial"/>
                <w:spacing w:val="1"/>
                <w:sz w:val="22"/>
                <w:szCs w:val="22"/>
              </w:rPr>
              <w:t>t</w:t>
            </w:r>
            <w:r w:rsidRPr="00BA4E65">
              <w:rPr>
                <w:rFonts w:ascii="Arial" w:hAnsi="Arial" w:cs="Arial"/>
                <w:sz w:val="22"/>
                <w:szCs w:val="22"/>
              </w:rPr>
              <w:t>he</w:t>
            </w:r>
            <w:r w:rsidRPr="00BA4E65">
              <w:rPr>
                <w:rFonts w:ascii="Arial" w:hAnsi="Arial" w:cs="Arial"/>
                <w:spacing w:val="-7"/>
                <w:sz w:val="22"/>
                <w:szCs w:val="22"/>
              </w:rPr>
              <w:t xml:space="preserve"> </w:t>
            </w:r>
            <w:r w:rsidRPr="00BA4E65">
              <w:rPr>
                <w:rFonts w:ascii="Arial" w:hAnsi="Arial" w:cs="Arial"/>
                <w:sz w:val="22"/>
                <w:szCs w:val="22"/>
              </w:rPr>
              <w:t>Committee</w:t>
            </w:r>
            <w:r w:rsidRPr="00BA4E65">
              <w:rPr>
                <w:rFonts w:ascii="Arial" w:hAnsi="Arial" w:cs="Arial"/>
                <w:spacing w:val="-7"/>
                <w:sz w:val="22"/>
                <w:szCs w:val="22"/>
              </w:rPr>
              <w:t xml:space="preserve"> </w:t>
            </w:r>
            <w:r w:rsidRPr="00BA4E65">
              <w:rPr>
                <w:rFonts w:ascii="Arial" w:hAnsi="Arial" w:cs="Arial"/>
                <w:sz w:val="22"/>
                <w:szCs w:val="22"/>
              </w:rPr>
              <w:t>conside</w:t>
            </w:r>
            <w:r w:rsidRPr="00BA4E65">
              <w:rPr>
                <w:rFonts w:ascii="Arial" w:hAnsi="Arial" w:cs="Arial"/>
                <w:spacing w:val="-2"/>
                <w:sz w:val="22"/>
                <w:szCs w:val="22"/>
              </w:rPr>
              <w:t>r</w:t>
            </w:r>
            <w:r w:rsidRPr="00BA4E65">
              <w:rPr>
                <w:rFonts w:ascii="Arial" w:hAnsi="Arial" w:cs="Arial"/>
                <w:sz w:val="22"/>
                <w:szCs w:val="22"/>
              </w:rPr>
              <w:t>s</w:t>
            </w:r>
            <w:r w:rsidRPr="00BA4E65">
              <w:rPr>
                <w:rFonts w:ascii="Arial" w:hAnsi="Arial" w:cs="Arial"/>
                <w:spacing w:val="-7"/>
                <w:sz w:val="22"/>
                <w:szCs w:val="22"/>
              </w:rPr>
              <w:t xml:space="preserve"> </w:t>
            </w:r>
            <w:r w:rsidRPr="00BA4E65">
              <w:rPr>
                <w:rFonts w:ascii="Arial" w:hAnsi="Arial" w:cs="Arial"/>
                <w:sz w:val="22"/>
                <w:szCs w:val="22"/>
              </w:rPr>
              <w:t>impacts</w:t>
            </w:r>
            <w:r w:rsidRPr="00BA4E65">
              <w:rPr>
                <w:rFonts w:ascii="Arial" w:hAnsi="Arial" w:cs="Arial"/>
                <w:spacing w:val="-8"/>
                <w:sz w:val="22"/>
                <w:szCs w:val="22"/>
              </w:rPr>
              <w:t xml:space="preserve"> </w:t>
            </w:r>
            <w:r w:rsidRPr="00BA4E65">
              <w:rPr>
                <w:rFonts w:ascii="Arial" w:hAnsi="Arial" w:cs="Arial"/>
                <w:sz w:val="22"/>
                <w:szCs w:val="22"/>
              </w:rPr>
              <w:t>on</w:t>
            </w:r>
            <w:r w:rsidRPr="00BA4E65">
              <w:rPr>
                <w:rFonts w:ascii="Arial" w:hAnsi="Arial" w:cs="Arial"/>
                <w:spacing w:val="-7"/>
                <w:sz w:val="22"/>
                <w:szCs w:val="22"/>
              </w:rPr>
              <w:t xml:space="preserve"> </w:t>
            </w:r>
            <w:r w:rsidRPr="00BA4E65">
              <w:rPr>
                <w:rFonts w:ascii="Arial" w:hAnsi="Arial" w:cs="Arial"/>
                <w:sz w:val="22"/>
                <w:szCs w:val="22"/>
              </w:rPr>
              <w:t>clinical</w:t>
            </w:r>
            <w:r w:rsidRPr="00BA4E65">
              <w:rPr>
                <w:rFonts w:ascii="Arial" w:hAnsi="Arial" w:cs="Arial"/>
                <w:spacing w:val="-7"/>
                <w:sz w:val="22"/>
                <w:szCs w:val="22"/>
              </w:rPr>
              <w:t xml:space="preserve"> </w:t>
            </w:r>
            <w:r w:rsidRPr="00BA4E65">
              <w:rPr>
                <w:rFonts w:ascii="Arial" w:hAnsi="Arial" w:cs="Arial"/>
                <w:spacing w:val="-1"/>
                <w:sz w:val="22"/>
                <w:szCs w:val="22"/>
              </w:rPr>
              <w:t>q</w:t>
            </w:r>
            <w:r w:rsidRPr="00BA4E65">
              <w:rPr>
                <w:rFonts w:ascii="Arial" w:hAnsi="Arial" w:cs="Arial"/>
                <w:sz w:val="22"/>
                <w:szCs w:val="22"/>
              </w:rPr>
              <w:t>uality.</w:t>
            </w:r>
          </w:p>
          <w:p w:rsidR="00BA4E65" w:rsidRPr="00BA4E65" w:rsidRDefault="00BA4E65" w:rsidP="00BA4E65">
            <w:pPr>
              <w:pStyle w:val="BodyText"/>
              <w:widowControl w:val="0"/>
              <w:tabs>
                <w:tab w:val="left" w:pos="1554"/>
              </w:tabs>
              <w:spacing w:after="0"/>
              <w:ind w:right="312"/>
              <w:rPr>
                <w:rFonts w:ascii="Arial" w:hAnsi="Arial" w:cs="Arial"/>
                <w:i/>
                <w:spacing w:val="-6"/>
                <w:sz w:val="22"/>
                <w:szCs w:val="22"/>
              </w:rPr>
            </w:pPr>
          </w:p>
          <w:p w:rsidR="00BA4E65" w:rsidRPr="00BA4E65" w:rsidRDefault="00BA4E65" w:rsidP="00BA4E65">
            <w:pPr>
              <w:rPr>
                <w:rFonts w:ascii="Arial" w:hAnsi="Arial" w:cs="Arial"/>
                <w:iCs/>
                <w:spacing w:val="-6"/>
                <w:sz w:val="22"/>
                <w:szCs w:val="22"/>
              </w:rPr>
            </w:pPr>
            <w:r w:rsidRPr="00BA4E65">
              <w:rPr>
                <w:rFonts w:ascii="Arial" w:hAnsi="Arial" w:cs="Arial"/>
                <w:iCs/>
                <w:spacing w:val="-6"/>
                <w:sz w:val="22"/>
                <w:szCs w:val="22"/>
              </w:rPr>
              <w:t>The Quality and Safety Committee shall submit an Annual Report to the Trust Board, incorporating progress against its work plan, reporting arrangements, frequency of meetings and attendance records.</w:t>
            </w:r>
          </w:p>
          <w:p w:rsidR="00BA4E65" w:rsidRPr="00BA4E65" w:rsidRDefault="00BA4E65" w:rsidP="00BA4E65">
            <w:pPr>
              <w:rPr>
                <w:rFonts w:ascii="Arial" w:hAnsi="Arial" w:cs="Arial"/>
                <w:iCs/>
                <w:spacing w:val="-6"/>
                <w:sz w:val="22"/>
                <w:szCs w:val="22"/>
              </w:rPr>
            </w:pPr>
          </w:p>
          <w:p w:rsidR="00BA4E65" w:rsidRPr="00BA4E65" w:rsidRDefault="00BA4E65" w:rsidP="00BA4E65">
            <w:pPr>
              <w:rPr>
                <w:rFonts w:ascii="Arial" w:hAnsi="Arial" w:cs="Arial"/>
                <w:iCs/>
                <w:spacing w:val="-6"/>
                <w:sz w:val="22"/>
                <w:szCs w:val="22"/>
              </w:rPr>
            </w:pPr>
            <w:r w:rsidRPr="00BA4E65">
              <w:rPr>
                <w:rFonts w:ascii="Arial" w:hAnsi="Arial" w:cs="Arial"/>
                <w:iCs/>
                <w:spacing w:val="-6"/>
                <w:sz w:val="22"/>
                <w:szCs w:val="22"/>
              </w:rPr>
              <w:t>The Trust Board will also use the minutes submitted to it to assess the Committee’s performance on an on-going basis.</w:t>
            </w:r>
          </w:p>
        </w:tc>
      </w:tr>
      <w:tr w:rsidR="00BA4E65" w:rsidRPr="00BA4E65" w:rsidTr="00A44EBB">
        <w:trPr>
          <w:cantSplit/>
        </w:trPr>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lastRenderedPageBreak/>
              <w:t>Frequency of Review of the Committee’s terms of reference:</w:t>
            </w:r>
          </w:p>
        </w:tc>
        <w:tc>
          <w:tcPr>
            <w:tcW w:w="7223" w:type="dxa"/>
            <w:tcBorders>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The Committee shall review its Terms of Reference and performance annually to ensure that it is operating to maximum effectiveness and recommend any necessary changes to the Trust Board.</w:t>
            </w:r>
          </w:p>
          <w:p w:rsidR="00BA4E65" w:rsidRPr="00BA4E65" w:rsidRDefault="00BA4E65" w:rsidP="00BA4E65">
            <w:pPr>
              <w:rPr>
                <w:rFonts w:ascii="Arial" w:hAnsi="Arial" w:cs="Arial"/>
                <w:sz w:val="22"/>
                <w:szCs w:val="22"/>
              </w:rPr>
            </w:pPr>
          </w:p>
        </w:tc>
      </w:tr>
      <w:tr w:rsidR="00BA4E65" w:rsidRPr="00BA4E65" w:rsidTr="00A44EBB">
        <w:tc>
          <w:tcPr>
            <w:tcW w:w="2808" w:type="dxa"/>
            <w:shd w:val="clear" w:color="auto" w:fill="auto"/>
          </w:tcPr>
          <w:p w:rsidR="00BA4E65" w:rsidRPr="00BA4E65" w:rsidRDefault="00BA4E65" w:rsidP="00BA4E65">
            <w:pPr>
              <w:rPr>
                <w:rFonts w:ascii="Arial" w:hAnsi="Arial" w:cs="Arial"/>
                <w:b/>
                <w:sz w:val="22"/>
                <w:szCs w:val="22"/>
              </w:rPr>
            </w:pPr>
            <w:r w:rsidRPr="00BA4E65">
              <w:rPr>
                <w:rFonts w:ascii="Arial" w:hAnsi="Arial" w:cs="Arial"/>
                <w:b/>
                <w:sz w:val="22"/>
                <w:szCs w:val="22"/>
              </w:rPr>
              <w:t>Committee Secretary:</w:t>
            </w:r>
          </w:p>
        </w:tc>
        <w:tc>
          <w:tcPr>
            <w:tcW w:w="7223" w:type="dxa"/>
            <w:tcBorders>
              <w:right w:val="single" w:sz="4" w:space="0" w:color="auto"/>
            </w:tcBorders>
            <w:shd w:val="clear" w:color="auto" w:fill="auto"/>
          </w:tcPr>
          <w:p w:rsidR="00BA4E65" w:rsidRPr="00BA4E65" w:rsidRDefault="00BA4E65" w:rsidP="00BA4E65">
            <w:pPr>
              <w:rPr>
                <w:rFonts w:ascii="Arial" w:hAnsi="Arial" w:cs="Arial"/>
                <w:sz w:val="22"/>
                <w:szCs w:val="22"/>
              </w:rPr>
            </w:pPr>
            <w:r w:rsidRPr="00BA4E65">
              <w:rPr>
                <w:rFonts w:ascii="Arial" w:hAnsi="Arial" w:cs="Arial"/>
                <w:sz w:val="22"/>
                <w:szCs w:val="22"/>
              </w:rPr>
              <w:t>The Trust Secretary shall be the Secretary to the Committee whose duties in this respect will include:</w:t>
            </w:r>
          </w:p>
          <w:p w:rsidR="00BA4E65" w:rsidRPr="00BA4E65" w:rsidRDefault="00BA4E65" w:rsidP="00BA4E65">
            <w:pPr>
              <w:rPr>
                <w:rFonts w:ascii="Arial" w:hAnsi="Arial" w:cs="Arial"/>
                <w:sz w:val="22"/>
                <w:szCs w:val="22"/>
              </w:rPr>
            </w:pPr>
          </w:p>
          <w:p w:rsidR="00BA4E65" w:rsidRPr="00BA4E65" w:rsidRDefault="00BA4E65" w:rsidP="00D66C4C">
            <w:pPr>
              <w:pStyle w:val="ListParagraph"/>
              <w:numPr>
                <w:ilvl w:val="0"/>
                <w:numId w:val="3"/>
              </w:numPr>
              <w:rPr>
                <w:rFonts w:ascii="Arial" w:hAnsi="Arial" w:cs="Arial"/>
                <w:sz w:val="22"/>
                <w:szCs w:val="22"/>
              </w:rPr>
            </w:pPr>
            <w:r w:rsidRPr="00BA4E65">
              <w:rPr>
                <w:rFonts w:ascii="Arial" w:hAnsi="Arial" w:cs="Arial"/>
                <w:sz w:val="22"/>
                <w:szCs w:val="22"/>
              </w:rPr>
              <w:t>Agreement of agenda with Chairman and attendees, and collation of papers</w:t>
            </w:r>
          </w:p>
          <w:p w:rsidR="00BA4E65" w:rsidRPr="00BA4E65" w:rsidRDefault="00BA4E65" w:rsidP="00D66C4C">
            <w:pPr>
              <w:pStyle w:val="ListParagraph"/>
              <w:numPr>
                <w:ilvl w:val="0"/>
                <w:numId w:val="3"/>
              </w:numPr>
              <w:rPr>
                <w:rFonts w:ascii="Arial" w:hAnsi="Arial" w:cs="Arial"/>
                <w:sz w:val="22"/>
                <w:szCs w:val="22"/>
              </w:rPr>
            </w:pPr>
            <w:r w:rsidRPr="00BA4E65">
              <w:rPr>
                <w:rFonts w:ascii="Arial" w:hAnsi="Arial" w:cs="Arial"/>
                <w:sz w:val="22"/>
                <w:szCs w:val="22"/>
              </w:rPr>
              <w:t>Taking the minutes and keeping a record of matters arising and issues to be carried forward</w:t>
            </w:r>
          </w:p>
          <w:p w:rsidR="00BA4E65" w:rsidRPr="00BA4E65" w:rsidRDefault="00BA4E65" w:rsidP="00D66C4C">
            <w:pPr>
              <w:pStyle w:val="ListParagraph"/>
              <w:numPr>
                <w:ilvl w:val="0"/>
                <w:numId w:val="3"/>
              </w:numPr>
              <w:rPr>
                <w:rFonts w:ascii="Arial" w:hAnsi="Arial" w:cs="Arial"/>
                <w:sz w:val="22"/>
                <w:szCs w:val="22"/>
              </w:rPr>
            </w:pPr>
            <w:r w:rsidRPr="00BA4E65">
              <w:rPr>
                <w:rFonts w:ascii="Arial" w:hAnsi="Arial" w:cs="Arial"/>
                <w:sz w:val="22"/>
                <w:szCs w:val="22"/>
              </w:rPr>
              <w:t>Advising the Committee on pertinent areas</w:t>
            </w:r>
          </w:p>
          <w:p w:rsidR="00BA4E65" w:rsidRPr="00BA4E65" w:rsidRDefault="00BA4E65" w:rsidP="00D66C4C">
            <w:pPr>
              <w:pStyle w:val="ListParagraph"/>
              <w:numPr>
                <w:ilvl w:val="0"/>
                <w:numId w:val="3"/>
              </w:numPr>
              <w:rPr>
                <w:rFonts w:ascii="Arial" w:hAnsi="Arial" w:cs="Arial"/>
                <w:sz w:val="22"/>
                <w:szCs w:val="22"/>
              </w:rPr>
            </w:pPr>
            <w:r w:rsidRPr="00BA4E65">
              <w:rPr>
                <w:rFonts w:ascii="Arial" w:hAnsi="Arial" w:cs="Arial"/>
                <w:sz w:val="22"/>
                <w:szCs w:val="22"/>
              </w:rPr>
              <w:t>Ensuring the agenda, papers, and corresponding minutes reflect confidential items</w:t>
            </w:r>
          </w:p>
        </w:tc>
      </w:tr>
    </w:tbl>
    <w:p w:rsidR="00BA4E65" w:rsidRPr="00BA4E65" w:rsidRDefault="00BA4E65" w:rsidP="00BA4E65">
      <w:pPr>
        <w:rPr>
          <w:rFonts w:ascii="Arial" w:hAnsi="Arial" w:cs="Arial"/>
          <w:b/>
          <w:color w:val="000000"/>
          <w:sz w:val="22"/>
          <w:szCs w:val="22"/>
        </w:rPr>
      </w:pPr>
    </w:p>
    <w:p w:rsidR="00BA4E65" w:rsidRPr="00BA4E65" w:rsidRDefault="00BA4E65" w:rsidP="00BA4E65">
      <w:pPr>
        <w:rPr>
          <w:rFonts w:ascii="Arial" w:hAnsi="Arial" w:cs="Arial"/>
          <w:b/>
          <w:color w:val="000000"/>
          <w:sz w:val="22"/>
          <w:szCs w:val="22"/>
        </w:rPr>
      </w:pPr>
    </w:p>
    <w:p w:rsidR="00BA4E65" w:rsidRPr="00BA4E65" w:rsidRDefault="00BA4E65" w:rsidP="00BA4E65">
      <w:pPr>
        <w:rPr>
          <w:rFonts w:ascii="Arial" w:hAnsi="Arial" w:cs="Arial"/>
          <w:b/>
          <w:color w:val="000000"/>
          <w:sz w:val="22"/>
          <w:szCs w:val="22"/>
        </w:rPr>
      </w:pPr>
    </w:p>
    <w:p w:rsidR="00BA4E65" w:rsidRPr="00BA4E65" w:rsidRDefault="00BA4E65" w:rsidP="00BA4E65">
      <w:pPr>
        <w:rPr>
          <w:rFonts w:ascii="Arial" w:hAnsi="Arial" w:cs="Arial"/>
          <w:b/>
          <w:sz w:val="22"/>
          <w:szCs w:val="22"/>
        </w:rPr>
      </w:pPr>
      <w:r w:rsidRPr="00BA4E65">
        <w:rPr>
          <w:rFonts w:ascii="Arial" w:hAnsi="Arial" w:cs="Arial"/>
          <w:b/>
          <w:sz w:val="22"/>
          <w:szCs w:val="22"/>
        </w:rPr>
        <w:t>1.</w:t>
      </w:r>
      <w:r w:rsidRPr="00BA4E65">
        <w:rPr>
          <w:rFonts w:ascii="Arial" w:hAnsi="Arial" w:cs="Arial"/>
          <w:b/>
          <w:sz w:val="22"/>
          <w:szCs w:val="22"/>
        </w:rPr>
        <w:tab/>
        <w:t>Purpose</w:t>
      </w:r>
    </w:p>
    <w:p w:rsidR="00BA4E65" w:rsidRPr="00BA4E65" w:rsidRDefault="00BA4E65" w:rsidP="00BA4E65">
      <w:pPr>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1.1</w:t>
      </w:r>
      <w:r w:rsidRPr="00BA4E65">
        <w:rPr>
          <w:rFonts w:ascii="Arial" w:hAnsi="Arial" w:cs="Arial"/>
          <w:sz w:val="22"/>
          <w:szCs w:val="22"/>
        </w:rPr>
        <w:tab/>
        <w:t>The purpose of the Quality and Safety Committee is to provide the Board with assurance concerning all aspects of quality and safety relating to the provision of care and services in support of getting the best clinical outcomes and experience for patients.</w:t>
      </w:r>
    </w:p>
    <w:p w:rsidR="00BA4E65" w:rsidRPr="00BA4E65" w:rsidRDefault="00BA4E65" w:rsidP="00BA4E65">
      <w:pPr>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1.2</w:t>
      </w:r>
      <w:r w:rsidRPr="00BA4E65">
        <w:rPr>
          <w:rFonts w:ascii="Arial" w:hAnsi="Arial" w:cs="Arial"/>
          <w:sz w:val="22"/>
          <w:szCs w:val="22"/>
        </w:rPr>
        <w:tab/>
        <w:t>To assure the Board through consultation with the Audit Committee, that the structures, systems and processes are in place and functioning to support an environment for the provision and delivery of excellent quality health and care services.</w:t>
      </w:r>
    </w:p>
    <w:p w:rsidR="00BA4E65" w:rsidRPr="00BA4E65" w:rsidRDefault="00BA4E65" w:rsidP="00BA4E65">
      <w:pPr>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1.3</w:t>
      </w:r>
      <w:r w:rsidRPr="00BA4E65">
        <w:rPr>
          <w:rFonts w:ascii="Arial" w:hAnsi="Arial" w:cs="Arial"/>
          <w:sz w:val="22"/>
          <w:szCs w:val="22"/>
        </w:rPr>
        <w:tab/>
        <w:t>To assure the Board that where there are risks and issues that may jeopardise the Trust’s ability to deliver excellent high quality safe care that these are being managed in a controlled and timely way.</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b/>
          <w:sz w:val="22"/>
          <w:szCs w:val="22"/>
        </w:rPr>
      </w:pPr>
      <w:r w:rsidRPr="00BA4E65">
        <w:rPr>
          <w:rFonts w:ascii="Arial" w:hAnsi="Arial" w:cs="Arial"/>
          <w:b/>
          <w:sz w:val="22"/>
          <w:szCs w:val="22"/>
        </w:rPr>
        <w:t>2.</w:t>
      </w:r>
      <w:r w:rsidRPr="00BA4E65">
        <w:rPr>
          <w:rFonts w:ascii="Arial" w:hAnsi="Arial" w:cs="Arial"/>
          <w:b/>
          <w:sz w:val="22"/>
          <w:szCs w:val="22"/>
        </w:rPr>
        <w:tab/>
        <w:t>Duties</w:t>
      </w:r>
    </w:p>
    <w:p w:rsidR="00BA4E65" w:rsidRPr="00BA4E65" w:rsidRDefault="00BA4E65" w:rsidP="00BA4E65">
      <w:pPr>
        <w:spacing w:before="12" w:line="240" w:lineRule="exact"/>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2.1</w:t>
      </w:r>
      <w:r w:rsidRPr="00BA4E65">
        <w:rPr>
          <w:rFonts w:ascii="Arial" w:hAnsi="Arial" w:cs="Arial"/>
          <w:sz w:val="22"/>
          <w:szCs w:val="22"/>
        </w:rPr>
        <w:tab/>
        <w:t>The Committee is authorised by the Board to investigate any activity within its Terms of Reference. It is authorised to seek any information it requires from any member of staff and all members of staff are directed to cooperate with any request made by the Committee.</w:t>
      </w:r>
    </w:p>
    <w:p w:rsidR="00BA4E65" w:rsidRPr="00BA4E65" w:rsidRDefault="00BA4E65" w:rsidP="00BA4E65">
      <w:pPr>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2.2</w:t>
      </w:r>
      <w:r w:rsidRPr="00BA4E65">
        <w:rPr>
          <w:rFonts w:ascii="Arial" w:hAnsi="Arial" w:cs="Arial"/>
          <w:sz w:val="22"/>
          <w:szCs w:val="22"/>
        </w:rPr>
        <w:tab/>
        <w:t>To scrutinise assurances on the Quality Management System and its fitness to deliver the Trust Quality Strategy and to manage risks to the Trust’s primary objective to deliver safe, quality care.</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2.3</w:t>
      </w:r>
      <w:r w:rsidRPr="00BA4E65">
        <w:rPr>
          <w:rFonts w:ascii="Arial" w:hAnsi="Arial" w:cs="Arial"/>
          <w:sz w:val="22"/>
          <w:szCs w:val="22"/>
        </w:rPr>
        <w:tab/>
        <w:t>To scrutinise assurances on delivery of the Trust Quality Strategy.</w:t>
      </w:r>
    </w:p>
    <w:p w:rsidR="00BA4E65" w:rsidRPr="00BA4E65" w:rsidRDefault="00BA4E65" w:rsidP="00BA4E65">
      <w:pPr>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2.4</w:t>
      </w:r>
      <w:r w:rsidRPr="00BA4E65">
        <w:rPr>
          <w:rFonts w:ascii="Arial" w:hAnsi="Arial" w:cs="Arial"/>
          <w:sz w:val="22"/>
          <w:szCs w:val="22"/>
        </w:rPr>
        <w:tab/>
        <w:t>To request reports or information from any employee to seek assurance and to hold people to account for their responsibilities.</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2.5</w:t>
      </w:r>
      <w:r w:rsidRPr="00BA4E65">
        <w:rPr>
          <w:rFonts w:ascii="Arial" w:hAnsi="Arial" w:cs="Arial"/>
          <w:sz w:val="22"/>
          <w:szCs w:val="22"/>
        </w:rPr>
        <w:tab/>
        <w:t>To report to the Trust Board its findings and recommended actions.</w:t>
      </w:r>
    </w:p>
    <w:p w:rsidR="00BA4E65" w:rsidRPr="00BA4E65" w:rsidRDefault="00BA4E65" w:rsidP="00BA4E65">
      <w:pPr>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2.6</w:t>
      </w:r>
      <w:r w:rsidRPr="00BA4E65">
        <w:rPr>
          <w:rFonts w:ascii="Arial" w:hAnsi="Arial" w:cs="Arial"/>
          <w:sz w:val="22"/>
          <w:szCs w:val="22"/>
        </w:rPr>
        <w:tab/>
        <w:t>To report to the Audit Committee its findings as regards the system of control in place to manage care risks in line with the role of the Audit Committee to scrutinise the operation of the Trust Risk management system.</w:t>
      </w:r>
    </w:p>
    <w:p w:rsidR="00BA4E65" w:rsidRPr="00BA4E65" w:rsidRDefault="00BA4E65" w:rsidP="00BA4E65">
      <w:pPr>
        <w:rPr>
          <w:rFonts w:ascii="Arial" w:hAnsi="Arial" w:cs="Arial"/>
          <w:sz w:val="22"/>
          <w:szCs w:val="22"/>
        </w:rPr>
      </w:pPr>
    </w:p>
    <w:p w:rsidR="00BA4E65" w:rsidRPr="00BA4E65" w:rsidRDefault="00BA4E65" w:rsidP="00BA4E65">
      <w:pPr>
        <w:ind w:left="720" w:hanging="720"/>
        <w:rPr>
          <w:rFonts w:ascii="Arial" w:hAnsi="Arial" w:cs="Arial"/>
          <w:sz w:val="22"/>
          <w:szCs w:val="22"/>
        </w:rPr>
      </w:pPr>
      <w:r w:rsidRPr="00BA4E65">
        <w:rPr>
          <w:rFonts w:ascii="Arial" w:hAnsi="Arial" w:cs="Arial"/>
          <w:sz w:val="22"/>
          <w:szCs w:val="22"/>
        </w:rPr>
        <w:t>2.7</w:t>
      </w:r>
      <w:r w:rsidRPr="00BA4E65">
        <w:rPr>
          <w:rFonts w:ascii="Arial" w:hAnsi="Arial" w:cs="Arial"/>
          <w:sz w:val="22"/>
          <w:szCs w:val="22"/>
        </w:rPr>
        <w:tab/>
        <w:t>In order to carry out its duties the Committee shall use a variety of methods to include but not be limited to:</w:t>
      </w:r>
    </w:p>
    <w:p w:rsidR="00BA4E65" w:rsidRPr="00BA4E65" w:rsidRDefault="00BA4E65" w:rsidP="00BA4E65">
      <w:pPr>
        <w:ind w:left="834"/>
        <w:rPr>
          <w:rFonts w:ascii="Arial" w:hAnsi="Arial" w:cs="Arial"/>
          <w:sz w:val="22"/>
          <w:szCs w:val="22"/>
        </w:rPr>
      </w:pPr>
    </w:p>
    <w:p w:rsidR="00BA4E65" w:rsidRPr="00BA4E65" w:rsidRDefault="00BA4E65" w:rsidP="00D66C4C">
      <w:pPr>
        <w:pStyle w:val="ListParagraph"/>
        <w:widowControl w:val="0"/>
        <w:numPr>
          <w:ilvl w:val="0"/>
          <w:numId w:val="6"/>
        </w:numPr>
        <w:rPr>
          <w:rFonts w:ascii="Arial" w:hAnsi="Arial" w:cs="Arial"/>
          <w:sz w:val="22"/>
          <w:szCs w:val="22"/>
        </w:rPr>
      </w:pPr>
      <w:r w:rsidRPr="00BA4E65">
        <w:rPr>
          <w:rFonts w:ascii="Arial" w:hAnsi="Arial" w:cs="Arial"/>
          <w:sz w:val="22"/>
          <w:szCs w:val="22"/>
        </w:rPr>
        <w:t>Receiving reports from Trust officers, internal and external audit and inspectorates</w:t>
      </w:r>
    </w:p>
    <w:p w:rsidR="00BA4E65" w:rsidRPr="00BA4E65" w:rsidRDefault="00BA4E65" w:rsidP="00D66C4C">
      <w:pPr>
        <w:pStyle w:val="ListParagraph"/>
        <w:widowControl w:val="0"/>
        <w:numPr>
          <w:ilvl w:val="0"/>
          <w:numId w:val="6"/>
        </w:numPr>
        <w:rPr>
          <w:rFonts w:ascii="Arial" w:hAnsi="Arial" w:cs="Arial"/>
          <w:sz w:val="22"/>
          <w:szCs w:val="22"/>
        </w:rPr>
      </w:pPr>
      <w:r w:rsidRPr="00BA4E65">
        <w:rPr>
          <w:rFonts w:ascii="Arial" w:hAnsi="Arial" w:cs="Arial"/>
          <w:sz w:val="22"/>
          <w:szCs w:val="22"/>
        </w:rPr>
        <w:t>Receiving feedback from service users and carers, staff and stakeholders</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2.8</w:t>
      </w:r>
      <w:r w:rsidRPr="00BA4E65">
        <w:rPr>
          <w:rFonts w:ascii="Arial" w:hAnsi="Arial" w:cs="Arial"/>
          <w:sz w:val="22"/>
          <w:szCs w:val="22"/>
        </w:rPr>
        <w:tab/>
        <w:t>To consider matters referred to it by the Trust Board or its sub committees.</w:t>
      </w:r>
    </w:p>
    <w:p w:rsidR="00BA4E65" w:rsidRPr="00BA4E65" w:rsidRDefault="00BA4E65" w:rsidP="00BA4E65">
      <w:pPr>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2.9</w:t>
      </w:r>
      <w:r w:rsidRPr="00BA4E65">
        <w:rPr>
          <w:rFonts w:ascii="Arial" w:hAnsi="Arial" w:cs="Arial"/>
          <w:sz w:val="22"/>
          <w:szCs w:val="22"/>
        </w:rPr>
        <w:tab/>
        <w:t>In order to fulfil its purpose the Committee will review:</w:t>
      </w:r>
    </w:p>
    <w:p w:rsidR="00BA4E65" w:rsidRPr="00BA4E65" w:rsidRDefault="00BA4E65" w:rsidP="00BA4E65">
      <w:pPr>
        <w:ind w:left="834"/>
        <w:rPr>
          <w:rFonts w:ascii="Arial" w:hAnsi="Arial" w:cs="Arial"/>
          <w:sz w:val="22"/>
          <w:szCs w:val="22"/>
        </w:rPr>
      </w:pPr>
    </w:p>
    <w:p w:rsidR="00BA4E65" w:rsidRPr="00BA4E65" w:rsidRDefault="00BA4E65" w:rsidP="00D66C4C">
      <w:pPr>
        <w:pStyle w:val="ListParagraph"/>
        <w:widowControl w:val="0"/>
        <w:numPr>
          <w:ilvl w:val="0"/>
          <w:numId w:val="7"/>
        </w:numPr>
        <w:rPr>
          <w:rFonts w:ascii="Arial" w:hAnsi="Arial" w:cs="Arial"/>
          <w:sz w:val="22"/>
          <w:szCs w:val="22"/>
        </w:rPr>
      </w:pPr>
      <w:r w:rsidRPr="00BA4E65">
        <w:rPr>
          <w:rFonts w:ascii="Arial" w:hAnsi="Arial" w:cs="Arial"/>
          <w:sz w:val="22"/>
          <w:szCs w:val="22"/>
        </w:rPr>
        <w:t xml:space="preserve">The Trust’s Corporate </w:t>
      </w:r>
      <w:r w:rsidR="002D5030">
        <w:rPr>
          <w:rFonts w:ascii="Arial" w:hAnsi="Arial" w:cs="Arial"/>
          <w:sz w:val="22"/>
          <w:szCs w:val="22"/>
        </w:rPr>
        <w:t>R</w:t>
      </w:r>
      <w:r w:rsidRPr="00BA4E65">
        <w:rPr>
          <w:rFonts w:ascii="Arial" w:hAnsi="Arial" w:cs="Arial"/>
          <w:sz w:val="22"/>
          <w:szCs w:val="22"/>
        </w:rPr>
        <w:t xml:space="preserve">isk </w:t>
      </w:r>
      <w:r w:rsidR="002D5030">
        <w:rPr>
          <w:rFonts w:ascii="Arial" w:hAnsi="Arial" w:cs="Arial"/>
          <w:sz w:val="22"/>
          <w:szCs w:val="22"/>
        </w:rPr>
        <w:t>R</w:t>
      </w:r>
      <w:r w:rsidRPr="00BA4E65">
        <w:rPr>
          <w:rFonts w:ascii="Arial" w:hAnsi="Arial" w:cs="Arial"/>
          <w:sz w:val="22"/>
          <w:szCs w:val="22"/>
        </w:rPr>
        <w:t>egister will be scrutinised at alternate meetings.</w:t>
      </w:r>
    </w:p>
    <w:p w:rsidR="00BA4E65" w:rsidRPr="00BA4E65" w:rsidRDefault="00BA4E65" w:rsidP="00D66C4C">
      <w:pPr>
        <w:pStyle w:val="ListParagraph"/>
        <w:widowControl w:val="0"/>
        <w:numPr>
          <w:ilvl w:val="0"/>
          <w:numId w:val="7"/>
        </w:numPr>
        <w:rPr>
          <w:rFonts w:ascii="Arial" w:hAnsi="Arial" w:cs="Arial"/>
          <w:sz w:val="22"/>
          <w:szCs w:val="22"/>
        </w:rPr>
      </w:pPr>
      <w:r w:rsidRPr="00BA4E65">
        <w:rPr>
          <w:rFonts w:ascii="Arial" w:hAnsi="Arial" w:cs="Arial"/>
          <w:sz w:val="22"/>
          <w:szCs w:val="22"/>
        </w:rPr>
        <w:t>Service Line directors will present their annual workplan for addressing quality risks, to the Committee.</w:t>
      </w:r>
    </w:p>
    <w:p w:rsidR="00BA4E65" w:rsidRPr="00BA4E65" w:rsidRDefault="00BA4E65" w:rsidP="00D66C4C">
      <w:pPr>
        <w:pStyle w:val="ListParagraph"/>
        <w:widowControl w:val="0"/>
        <w:numPr>
          <w:ilvl w:val="0"/>
          <w:numId w:val="7"/>
        </w:numPr>
        <w:rPr>
          <w:rFonts w:ascii="Arial" w:hAnsi="Arial" w:cs="Arial"/>
          <w:sz w:val="22"/>
          <w:szCs w:val="22"/>
        </w:rPr>
      </w:pPr>
      <w:r w:rsidRPr="00BA4E65">
        <w:rPr>
          <w:rFonts w:ascii="Arial" w:hAnsi="Arial" w:cs="Arial"/>
          <w:sz w:val="22"/>
          <w:szCs w:val="22"/>
        </w:rPr>
        <w:t>Reports about compliance with external assessment and reporting, e.g. Care Quality Commission’s registration requirements set out in the essential standards of quality and safety, patient safety reporting requirements, assessments or reports from the Medicines and Healthcare Regulatory Authority (MHRA) or the Health and Safety Executive (HSE), the reporting framework for serious incidents and any others that may arise in relation to compliance.</w:t>
      </w:r>
    </w:p>
    <w:p w:rsidR="00BA4E65" w:rsidRPr="00BA4E65" w:rsidRDefault="00BA4E65" w:rsidP="00D66C4C">
      <w:pPr>
        <w:pStyle w:val="ListParagraph"/>
        <w:widowControl w:val="0"/>
        <w:numPr>
          <w:ilvl w:val="0"/>
          <w:numId w:val="7"/>
        </w:numPr>
        <w:rPr>
          <w:rFonts w:ascii="Arial" w:hAnsi="Arial" w:cs="Arial"/>
          <w:sz w:val="22"/>
          <w:szCs w:val="22"/>
        </w:rPr>
      </w:pPr>
      <w:r w:rsidRPr="00BA4E65">
        <w:rPr>
          <w:rFonts w:ascii="Arial" w:hAnsi="Arial" w:cs="Arial"/>
          <w:sz w:val="22"/>
          <w:szCs w:val="22"/>
        </w:rPr>
        <w:t>How the Trust is addressing the requirements of safeguarding for children and vulnerable adults</w:t>
      </w:r>
    </w:p>
    <w:p w:rsidR="00BA4E65" w:rsidRPr="00BA4E65" w:rsidRDefault="00BA4E65" w:rsidP="00D66C4C">
      <w:pPr>
        <w:pStyle w:val="ListParagraph"/>
        <w:widowControl w:val="0"/>
        <w:numPr>
          <w:ilvl w:val="0"/>
          <w:numId w:val="7"/>
        </w:numPr>
        <w:rPr>
          <w:rFonts w:ascii="Arial" w:hAnsi="Arial" w:cs="Arial"/>
          <w:sz w:val="22"/>
          <w:szCs w:val="22"/>
        </w:rPr>
      </w:pPr>
      <w:r w:rsidRPr="00BA4E65">
        <w:rPr>
          <w:rFonts w:ascii="Arial" w:hAnsi="Arial" w:cs="Arial"/>
          <w:sz w:val="22"/>
          <w:szCs w:val="22"/>
        </w:rPr>
        <w:t>Locally-sensitive quality indicators and metrics to aid continual improvement in the quality of services and patient experience</w:t>
      </w:r>
    </w:p>
    <w:p w:rsidR="00BA4E65" w:rsidRPr="00BA4E65" w:rsidRDefault="00BA4E65" w:rsidP="00D66C4C">
      <w:pPr>
        <w:pStyle w:val="ListParagraph"/>
        <w:widowControl w:val="0"/>
        <w:numPr>
          <w:ilvl w:val="0"/>
          <w:numId w:val="7"/>
        </w:numPr>
        <w:rPr>
          <w:rFonts w:ascii="Arial" w:hAnsi="Arial" w:cs="Arial"/>
          <w:sz w:val="22"/>
          <w:szCs w:val="22"/>
        </w:rPr>
      </w:pPr>
      <w:r w:rsidRPr="00BA4E65">
        <w:rPr>
          <w:rFonts w:ascii="Arial" w:hAnsi="Arial" w:cs="Arial"/>
          <w:sz w:val="22"/>
          <w:szCs w:val="22"/>
        </w:rPr>
        <w:t>The meaning, significance and learning from trends in complaints, incidents and Serious Incidents.</w:t>
      </w:r>
    </w:p>
    <w:p w:rsidR="00BA4E65" w:rsidRPr="00BA4E65" w:rsidRDefault="00BA4E65" w:rsidP="00D66C4C">
      <w:pPr>
        <w:pStyle w:val="ListParagraph"/>
        <w:widowControl w:val="0"/>
        <w:numPr>
          <w:ilvl w:val="0"/>
          <w:numId w:val="7"/>
        </w:numPr>
        <w:rPr>
          <w:rFonts w:ascii="Arial" w:hAnsi="Arial" w:cs="Arial"/>
          <w:sz w:val="22"/>
          <w:szCs w:val="22"/>
        </w:rPr>
      </w:pPr>
      <w:r w:rsidRPr="00BA4E65">
        <w:rPr>
          <w:rFonts w:ascii="Arial" w:hAnsi="Arial" w:cs="Arial"/>
          <w:sz w:val="22"/>
          <w:szCs w:val="22"/>
        </w:rPr>
        <w:t>The learning from internal reports, local or national reviews and enquiries and other data and information that may be relevant for understanding quality and safety with the Trust.</w:t>
      </w:r>
    </w:p>
    <w:p w:rsidR="00BA4E65" w:rsidRPr="00BA4E65" w:rsidRDefault="00BA4E65" w:rsidP="00BA4E65">
      <w:pPr>
        <w:ind w:left="834"/>
        <w:rPr>
          <w:rFonts w:ascii="Arial" w:hAnsi="Arial" w:cs="Arial"/>
          <w:sz w:val="22"/>
          <w:szCs w:val="22"/>
        </w:rPr>
      </w:pPr>
    </w:p>
    <w:p w:rsidR="00BA4E65" w:rsidRPr="00BA4E65" w:rsidRDefault="00BA4E65" w:rsidP="00BA4E65">
      <w:pPr>
        <w:rPr>
          <w:rFonts w:ascii="Arial" w:hAnsi="Arial" w:cs="Arial"/>
          <w:sz w:val="22"/>
          <w:szCs w:val="22"/>
        </w:rPr>
      </w:pPr>
      <w:r w:rsidRPr="00BA4E65">
        <w:rPr>
          <w:rFonts w:ascii="Arial" w:hAnsi="Arial" w:cs="Arial"/>
          <w:sz w:val="22"/>
          <w:szCs w:val="22"/>
        </w:rPr>
        <w:t>2.10</w:t>
      </w:r>
      <w:r w:rsidRPr="00BA4E65">
        <w:rPr>
          <w:rFonts w:ascii="Arial" w:hAnsi="Arial" w:cs="Arial"/>
          <w:sz w:val="22"/>
          <w:szCs w:val="22"/>
        </w:rPr>
        <w:tab/>
        <w:t>The Committee will also:</w:t>
      </w:r>
    </w:p>
    <w:p w:rsidR="00BA4E65" w:rsidRPr="00BA4E65" w:rsidRDefault="00BA4E65" w:rsidP="00BA4E65">
      <w:pPr>
        <w:ind w:left="834"/>
        <w:rPr>
          <w:rFonts w:ascii="Arial" w:hAnsi="Arial" w:cs="Arial"/>
          <w:sz w:val="22"/>
          <w:szCs w:val="22"/>
        </w:rPr>
      </w:pPr>
    </w:p>
    <w:p w:rsidR="00BA4E65" w:rsidRPr="00BA4E65" w:rsidRDefault="00BA4E65" w:rsidP="00D66C4C">
      <w:pPr>
        <w:pStyle w:val="ListParagraph"/>
        <w:widowControl w:val="0"/>
        <w:numPr>
          <w:ilvl w:val="0"/>
          <w:numId w:val="8"/>
        </w:numPr>
        <w:rPr>
          <w:rFonts w:ascii="Arial" w:hAnsi="Arial" w:cs="Arial"/>
          <w:sz w:val="22"/>
          <w:szCs w:val="22"/>
        </w:rPr>
      </w:pPr>
      <w:r w:rsidRPr="00BA4E65">
        <w:rPr>
          <w:rFonts w:ascii="Arial" w:hAnsi="Arial" w:cs="Arial"/>
          <w:sz w:val="22"/>
          <w:szCs w:val="22"/>
        </w:rPr>
        <w:t>Seek to ensure that the quality agenda leads to improvements in quality, productivity and prevention through innovation and seek to develop a robust process for ensuring patient safety is paramount</w:t>
      </w:r>
    </w:p>
    <w:p w:rsidR="00BA4E65" w:rsidRPr="00BA4E65" w:rsidRDefault="00BA4E65" w:rsidP="00D66C4C">
      <w:pPr>
        <w:pStyle w:val="ListParagraph"/>
        <w:widowControl w:val="0"/>
        <w:numPr>
          <w:ilvl w:val="0"/>
          <w:numId w:val="8"/>
        </w:numPr>
        <w:rPr>
          <w:rFonts w:ascii="Arial" w:hAnsi="Arial" w:cs="Arial"/>
          <w:sz w:val="22"/>
          <w:szCs w:val="22"/>
        </w:rPr>
      </w:pPr>
      <w:r w:rsidRPr="00BA4E65">
        <w:rPr>
          <w:rFonts w:ascii="Arial" w:hAnsi="Arial" w:cs="Arial"/>
          <w:sz w:val="22"/>
          <w:szCs w:val="22"/>
        </w:rPr>
        <w:t>Consider the development and compliance requirements for the NHS outcomes framework, the Trust’s Quality Accounts, other KPIs relating to quality measures and how these impact across the organisation</w:t>
      </w:r>
    </w:p>
    <w:p w:rsidR="00BA4E65" w:rsidRPr="00BA4E65" w:rsidRDefault="00BA4E65" w:rsidP="00D66C4C">
      <w:pPr>
        <w:pStyle w:val="ListParagraph"/>
        <w:widowControl w:val="0"/>
        <w:numPr>
          <w:ilvl w:val="0"/>
          <w:numId w:val="8"/>
        </w:numPr>
        <w:rPr>
          <w:rFonts w:ascii="Arial" w:hAnsi="Arial" w:cs="Arial"/>
          <w:sz w:val="22"/>
          <w:szCs w:val="22"/>
        </w:rPr>
      </w:pPr>
      <w:r w:rsidRPr="00BA4E65">
        <w:rPr>
          <w:rFonts w:ascii="Arial" w:hAnsi="Arial" w:cs="Arial"/>
          <w:sz w:val="22"/>
          <w:szCs w:val="22"/>
        </w:rPr>
        <w:t>Ensure active engagement of patients, staff and other key stakeholders on quality and safety issues.</w:t>
      </w:r>
    </w:p>
    <w:p w:rsidR="00BA4E65" w:rsidRPr="00BA4E65" w:rsidRDefault="00BA4E65" w:rsidP="00BA4E65">
      <w:pPr>
        <w:rPr>
          <w:rFonts w:ascii="Arial" w:hAnsi="Arial" w:cs="Arial"/>
          <w:sz w:val="22"/>
          <w:szCs w:val="22"/>
        </w:rPr>
      </w:pPr>
    </w:p>
    <w:p w:rsidR="002F288F" w:rsidRPr="00BA4E65" w:rsidRDefault="002F288F" w:rsidP="00E66B02">
      <w:pPr>
        <w:jc w:val="right"/>
        <w:rPr>
          <w:rFonts w:ascii="Arial" w:hAnsi="Arial" w:cs="Arial"/>
          <w:b/>
          <w:sz w:val="22"/>
          <w:szCs w:val="22"/>
        </w:rPr>
      </w:pPr>
    </w:p>
    <w:sectPr w:rsidR="002F288F" w:rsidRPr="00BA4E65" w:rsidSect="00E66B02">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EE" w:rsidRDefault="00A068EE" w:rsidP="009401B1">
      <w:r>
        <w:separator/>
      </w:r>
    </w:p>
  </w:endnote>
  <w:endnote w:type="continuationSeparator" w:id="0">
    <w:p w:rsidR="00A068EE" w:rsidRDefault="00A068EE" w:rsidP="009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EE" w:rsidRDefault="00A06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8EE" w:rsidRDefault="00A068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EE" w:rsidRDefault="00A068EE">
    <w:pPr>
      <w:pStyle w:val="Footer"/>
      <w:framePr w:wrap="around" w:vAnchor="text" w:hAnchor="margin" w:xAlign="right" w:y="1"/>
      <w:rPr>
        <w:rStyle w:val="PageNumber"/>
      </w:rPr>
    </w:pPr>
  </w:p>
  <w:p w:rsidR="00A068EE" w:rsidRPr="00186DBE" w:rsidRDefault="00A068EE">
    <w:pPr>
      <w:pStyle w:val="Head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EE" w:rsidRDefault="00A068EE" w:rsidP="009401B1">
      <w:r>
        <w:separator/>
      </w:r>
    </w:p>
  </w:footnote>
  <w:footnote w:type="continuationSeparator" w:id="0">
    <w:p w:rsidR="00A068EE" w:rsidRDefault="00A068EE" w:rsidP="0094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73" w:rsidRPr="00CC7373" w:rsidRDefault="00CC7373" w:rsidP="00CC7373">
    <w:pPr>
      <w:tabs>
        <w:tab w:val="center" w:pos="4153"/>
        <w:tab w:val="right" w:pos="8306"/>
      </w:tabs>
      <w:rPr>
        <w:rFonts w:ascii="Arial" w:hAnsi="Arial" w:cs="Arial"/>
        <w:sz w:val="22"/>
        <w:szCs w:val="22"/>
        <w:lang w:eastAsia="en-GB"/>
      </w:rPr>
    </w:pPr>
    <w:r w:rsidRPr="00CC7373">
      <w:rPr>
        <w:rFonts w:ascii="Arial" w:hAnsi="Arial" w:cs="Arial"/>
        <w:sz w:val="22"/>
        <w:szCs w:val="22"/>
        <w:lang w:eastAsia="en-GB"/>
      </w:rPr>
      <w:t>Approved by the Trust Board on 30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7BA"/>
    <w:multiLevelType w:val="hybridMultilevel"/>
    <w:tmpl w:val="3BFA5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1329CF"/>
    <w:multiLevelType w:val="hybridMultilevel"/>
    <w:tmpl w:val="43266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71C5A30"/>
    <w:multiLevelType w:val="hybridMultilevel"/>
    <w:tmpl w:val="340C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936EE1"/>
    <w:multiLevelType w:val="hybridMultilevel"/>
    <w:tmpl w:val="E9F85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D7408E"/>
    <w:multiLevelType w:val="hybridMultilevel"/>
    <w:tmpl w:val="3C1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74FD5"/>
    <w:multiLevelType w:val="hybridMultilevel"/>
    <w:tmpl w:val="BCB4C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FD6766"/>
    <w:multiLevelType w:val="hybridMultilevel"/>
    <w:tmpl w:val="7A1018C4"/>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2E3F25"/>
    <w:multiLevelType w:val="hybridMultilevel"/>
    <w:tmpl w:val="72E67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5E57F73"/>
    <w:multiLevelType w:val="hybridMultilevel"/>
    <w:tmpl w:val="139A4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AB3B2C"/>
    <w:multiLevelType w:val="hybridMultilevel"/>
    <w:tmpl w:val="7DE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7707DF"/>
    <w:multiLevelType w:val="hybridMultilevel"/>
    <w:tmpl w:val="5C40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113D16"/>
    <w:multiLevelType w:val="hybridMultilevel"/>
    <w:tmpl w:val="71B6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FD269C"/>
    <w:multiLevelType w:val="hybridMultilevel"/>
    <w:tmpl w:val="E17CD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10"/>
  </w:num>
  <w:num w:numId="6">
    <w:abstractNumId w:val="5"/>
  </w:num>
  <w:num w:numId="7">
    <w:abstractNumId w:val="2"/>
  </w:num>
  <w:num w:numId="8">
    <w:abstractNumId w:val="1"/>
  </w:num>
  <w:num w:numId="9">
    <w:abstractNumId w:val="4"/>
  </w:num>
  <w:num w:numId="10">
    <w:abstractNumId w:val="9"/>
  </w:num>
  <w:num w:numId="11">
    <w:abstractNumId w:val="3"/>
  </w:num>
  <w:num w:numId="12">
    <w:abstractNumId w:val="1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B1"/>
    <w:rsid w:val="000206E7"/>
    <w:rsid w:val="000458C7"/>
    <w:rsid w:val="00067050"/>
    <w:rsid w:val="00070A47"/>
    <w:rsid w:val="0007219A"/>
    <w:rsid w:val="00080DDF"/>
    <w:rsid w:val="000A039F"/>
    <w:rsid w:val="000A1929"/>
    <w:rsid w:val="000A62EC"/>
    <w:rsid w:val="000B6704"/>
    <w:rsid w:val="000C3E79"/>
    <w:rsid w:val="000C4AF5"/>
    <w:rsid w:val="000C5F98"/>
    <w:rsid w:val="000D4E01"/>
    <w:rsid w:val="000F0D18"/>
    <w:rsid w:val="000F51CA"/>
    <w:rsid w:val="001003CB"/>
    <w:rsid w:val="001147C3"/>
    <w:rsid w:val="00117860"/>
    <w:rsid w:val="00121D6F"/>
    <w:rsid w:val="00132617"/>
    <w:rsid w:val="00147247"/>
    <w:rsid w:val="00150122"/>
    <w:rsid w:val="001509D3"/>
    <w:rsid w:val="0017476C"/>
    <w:rsid w:val="00181D95"/>
    <w:rsid w:val="00190EF2"/>
    <w:rsid w:val="001B77C8"/>
    <w:rsid w:val="001C5372"/>
    <w:rsid w:val="001E38A8"/>
    <w:rsid w:val="002060FF"/>
    <w:rsid w:val="00206CEF"/>
    <w:rsid w:val="00226C81"/>
    <w:rsid w:val="0023735E"/>
    <w:rsid w:val="00243D97"/>
    <w:rsid w:val="002479E8"/>
    <w:rsid w:val="002525CE"/>
    <w:rsid w:val="00256D3F"/>
    <w:rsid w:val="0026592E"/>
    <w:rsid w:val="00277154"/>
    <w:rsid w:val="00281CED"/>
    <w:rsid w:val="00283827"/>
    <w:rsid w:val="002848E7"/>
    <w:rsid w:val="002864E4"/>
    <w:rsid w:val="0029198E"/>
    <w:rsid w:val="0029245A"/>
    <w:rsid w:val="00295B36"/>
    <w:rsid w:val="002A2641"/>
    <w:rsid w:val="002A44E6"/>
    <w:rsid w:val="002B224C"/>
    <w:rsid w:val="002B2661"/>
    <w:rsid w:val="002B4885"/>
    <w:rsid w:val="002B59A9"/>
    <w:rsid w:val="002D5030"/>
    <w:rsid w:val="002E4F18"/>
    <w:rsid w:val="002E4FEA"/>
    <w:rsid w:val="002E6F0F"/>
    <w:rsid w:val="002F288F"/>
    <w:rsid w:val="002F37DE"/>
    <w:rsid w:val="00310E37"/>
    <w:rsid w:val="00312861"/>
    <w:rsid w:val="0031702B"/>
    <w:rsid w:val="00337937"/>
    <w:rsid w:val="003568FC"/>
    <w:rsid w:val="00371EF5"/>
    <w:rsid w:val="003C5A13"/>
    <w:rsid w:val="003E105A"/>
    <w:rsid w:val="003E44C2"/>
    <w:rsid w:val="003F66B1"/>
    <w:rsid w:val="00402704"/>
    <w:rsid w:val="0041622B"/>
    <w:rsid w:val="00421E52"/>
    <w:rsid w:val="0043476F"/>
    <w:rsid w:val="00437EC0"/>
    <w:rsid w:val="00442301"/>
    <w:rsid w:val="00451AF2"/>
    <w:rsid w:val="00453948"/>
    <w:rsid w:val="0047515E"/>
    <w:rsid w:val="00477887"/>
    <w:rsid w:val="00486F5A"/>
    <w:rsid w:val="00491190"/>
    <w:rsid w:val="004B558B"/>
    <w:rsid w:val="004C7719"/>
    <w:rsid w:val="004E11BB"/>
    <w:rsid w:val="004E3138"/>
    <w:rsid w:val="004E39F6"/>
    <w:rsid w:val="004F168F"/>
    <w:rsid w:val="005040D9"/>
    <w:rsid w:val="005432C9"/>
    <w:rsid w:val="00554117"/>
    <w:rsid w:val="00556C87"/>
    <w:rsid w:val="00561E66"/>
    <w:rsid w:val="00563A3B"/>
    <w:rsid w:val="00573EB8"/>
    <w:rsid w:val="005760A8"/>
    <w:rsid w:val="00581995"/>
    <w:rsid w:val="0058517A"/>
    <w:rsid w:val="005861BF"/>
    <w:rsid w:val="005903D9"/>
    <w:rsid w:val="005B1528"/>
    <w:rsid w:val="005D6649"/>
    <w:rsid w:val="00613669"/>
    <w:rsid w:val="00616DD5"/>
    <w:rsid w:val="006231CB"/>
    <w:rsid w:val="0063297F"/>
    <w:rsid w:val="0064169C"/>
    <w:rsid w:val="00651639"/>
    <w:rsid w:val="006562F2"/>
    <w:rsid w:val="00660019"/>
    <w:rsid w:val="00677CD5"/>
    <w:rsid w:val="0068461E"/>
    <w:rsid w:val="00690D48"/>
    <w:rsid w:val="00693F07"/>
    <w:rsid w:val="006B2734"/>
    <w:rsid w:val="006C132D"/>
    <w:rsid w:val="006C7B3F"/>
    <w:rsid w:val="006D3146"/>
    <w:rsid w:val="006E0815"/>
    <w:rsid w:val="006E09A6"/>
    <w:rsid w:val="006E1DE9"/>
    <w:rsid w:val="006E283C"/>
    <w:rsid w:val="00724770"/>
    <w:rsid w:val="00733914"/>
    <w:rsid w:val="00736601"/>
    <w:rsid w:val="00743A24"/>
    <w:rsid w:val="0075058E"/>
    <w:rsid w:val="007702A6"/>
    <w:rsid w:val="00783147"/>
    <w:rsid w:val="007862EF"/>
    <w:rsid w:val="007A6CDA"/>
    <w:rsid w:val="007D7E90"/>
    <w:rsid w:val="007E0F4C"/>
    <w:rsid w:val="007F0490"/>
    <w:rsid w:val="00823C97"/>
    <w:rsid w:val="008337F6"/>
    <w:rsid w:val="00840D3D"/>
    <w:rsid w:val="00842CC8"/>
    <w:rsid w:val="00843C4B"/>
    <w:rsid w:val="008912E6"/>
    <w:rsid w:val="0089534B"/>
    <w:rsid w:val="008A483C"/>
    <w:rsid w:val="008C6DDC"/>
    <w:rsid w:val="008E790B"/>
    <w:rsid w:val="008F5807"/>
    <w:rsid w:val="00910BA6"/>
    <w:rsid w:val="00917F53"/>
    <w:rsid w:val="00930AE5"/>
    <w:rsid w:val="00936FC8"/>
    <w:rsid w:val="009401B1"/>
    <w:rsid w:val="00942DF3"/>
    <w:rsid w:val="00942EFD"/>
    <w:rsid w:val="009465E5"/>
    <w:rsid w:val="00946AAC"/>
    <w:rsid w:val="00952CF9"/>
    <w:rsid w:val="00963EE3"/>
    <w:rsid w:val="0097101B"/>
    <w:rsid w:val="009723C4"/>
    <w:rsid w:val="00992F2B"/>
    <w:rsid w:val="00997041"/>
    <w:rsid w:val="009A003D"/>
    <w:rsid w:val="009A64B7"/>
    <w:rsid w:val="009C3CB4"/>
    <w:rsid w:val="009C4E8F"/>
    <w:rsid w:val="009D1497"/>
    <w:rsid w:val="009F13CA"/>
    <w:rsid w:val="00A068EE"/>
    <w:rsid w:val="00A140A8"/>
    <w:rsid w:val="00A173E5"/>
    <w:rsid w:val="00A27C1C"/>
    <w:rsid w:val="00A34869"/>
    <w:rsid w:val="00A35112"/>
    <w:rsid w:val="00A404C7"/>
    <w:rsid w:val="00A55860"/>
    <w:rsid w:val="00A61CD4"/>
    <w:rsid w:val="00A62390"/>
    <w:rsid w:val="00A85DA2"/>
    <w:rsid w:val="00A945D1"/>
    <w:rsid w:val="00A95FB8"/>
    <w:rsid w:val="00AA3A8E"/>
    <w:rsid w:val="00AB49CB"/>
    <w:rsid w:val="00AD14B7"/>
    <w:rsid w:val="00AD506C"/>
    <w:rsid w:val="00AE0C59"/>
    <w:rsid w:val="00B00976"/>
    <w:rsid w:val="00B06CFE"/>
    <w:rsid w:val="00B07C27"/>
    <w:rsid w:val="00B110F2"/>
    <w:rsid w:val="00B154FC"/>
    <w:rsid w:val="00B241D8"/>
    <w:rsid w:val="00B246C2"/>
    <w:rsid w:val="00B369B8"/>
    <w:rsid w:val="00B43090"/>
    <w:rsid w:val="00B518B2"/>
    <w:rsid w:val="00B67D9D"/>
    <w:rsid w:val="00B748C3"/>
    <w:rsid w:val="00BA2377"/>
    <w:rsid w:val="00BA481B"/>
    <w:rsid w:val="00BA4E65"/>
    <w:rsid w:val="00BB5497"/>
    <w:rsid w:val="00BC26DF"/>
    <w:rsid w:val="00BD6286"/>
    <w:rsid w:val="00BF1016"/>
    <w:rsid w:val="00BF1EC6"/>
    <w:rsid w:val="00BF7246"/>
    <w:rsid w:val="00C00452"/>
    <w:rsid w:val="00C2564E"/>
    <w:rsid w:val="00C347CD"/>
    <w:rsid w:val="00C35FCE"/>
    <w:rsid w:val="00C433C7"/>
    <w:rsid w:val="00C53A96"/>
    <w:rsid w:val="00C611E2"/>
    <w:rsid w:val="00C75DA8"/>
    <w:rsid w:val="00C86EB8"/>
    <w:rsid w:val="00CA1D29"/>
    <w:rsid w:val="00CA6AEC"/>
    <w:rsid w:val="00CA6E28"/>
    <w:rsid w:val="00CC1620"/>
    <w:rsid w:val="00CC7373"/>
    <w:rsid w:val="00CE2BF9"/>
    <w:rsid w:val="00D000ED"/>
    <w:rsid w:val="00D04599"/>
    <w:rsid w:val="00D17D3D"/>
    <w:rsid w:val="00D22C74"/>
    <w:rsid w:val="00D23B7F"/>
    <w:rsid w:val="00D30BA0"/>
    <w:rsid w:val="00D34C7E"/>
    <w:rsid w:val="00D40268"/>
    <w:rsid w:val="00D66C4C"/>
    <w:rsid w:val="00D71D60"/>
    <w:rsid w:val="00D85694"/>
    <w:rsid w:val="00D87119"/>
    <w:rsid w:val="00D92EE3"/>
    <w:rsid w:val="00D938FA"/>
    <w:rsid w:val="00D97BA7"/>
    <w:rsid w:val="00DB1F3F"/>
    <w:rsid w:val="00DB3EA0"/>
    <w:rsid w:val="00DD77C4"/>
    <w:rsid w:val="00DF088A"/>
    <w:rsid w:val="00DF0DE8"/>
    <w:rsid w:val="00E00CDE"/>
    <w:rsid w:val="00E11671"/>
    <w:rsid w:val="00E12C9C"/>
    <w:rsid w:val="00E456EC"/>
    <w:rsid w:val="00E66B02"/>
    <w:rsid w:val="00E70CD7"/>
    <w:rsid w:val="00E87119"/>
    <w:rsid w:val="00EA4D94"/>
    <w:rsid w:val="00EB3CA3"/>
    <w:rsid w:val="00EC177C"/>
    <w:rsid w:val="00EC598F"/>
    <w:rsid w:val="00EE496C"/>
    <w:rsid w:val="00EF0899"/>
    <w:rsid w:val="00F03B3D"/>
    <w:rsid w:val="00F16AA2"/>
    <w:rsid w:val="00F2331B"/>
    <w:rsid w:val="00F92591"/>
    <w:rsid w:val="00FA5F8A"/>
    <w:rsid w:val="00FB510B"/>
    <w:rsid w:val="00FC3A4E"/>
    <w:rsid w:val="00FC7A4A"/>
    <w:rsid w:val="00FD0920"/>
    <w:rsid w:val="00FE0C7E"/>
    <w:rsid w:val="00FE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link w:val="FooterChar"/>
    <w:uiPriority w:val="99"/>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uiPriority w:val="1"/>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paragraph" w:styleId="BodyText">
    <w:name w:val="Body Text"/>
    <w:basedOn w:val="Normal"/>
    <w:link w:val="BodyTextChar"/>
    <w:rsid w:val="00E66B02"/>
    <w:pPr>
      <w:spacing w:after="120"/>
    </w:pPr>
  </w:style>
  <w:style w:type="character" w:customStyle="1" w:styleId="BodyTextChar">
    <w:name w:val="Body Text Char"/>
    <w:basedOn w:val="DefaultParagraphFont"/>
    <w:link w:val="BodyText"/>
    <w:rsid w:val="00E66B02"/>
    <w:rPr>
      <w:sz w:val="24"/>
      <w:szCs w:val="24"/>
      <w:lang w:eastAsia="en-US"/>
    </w:rPr>
  </w:style>
  <w:style w:type="character" w:customStyle="1" w:styleId="FooterChar">
    <w:name w:val="Footer Char"/>
    <w:basedOn w:val="DefaultParagraphFont"/>
    <w:link w:val="Footer"/>
    <w:uiPriority w:val="99"/>
    <w:rsid w:val="00E66B02"/>
    <w:rPr>
      <w:sz w:val="24"/>
      <w:szCs w:val="24"/>
      <w:lang w:eastAsia="en-US"/>
    </w:rPr>
  </w:style>
  <w:style w:type="table" w:customStyle="1" w:styleId="TableGrid1">
    <w:name w:val="Table Grid1"/>
    <w:basedOn w:val="TableNormal"/>
    <w:next w:val="TableGrid"/>
    <w:uiPriority w:val="59"/>
    <w:rsid w:val="005040D9"/>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link w:val="FooterChar"/>
    <w:uiPriority w:val="99"/>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uiPriority w:val="1"/>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paragraph" w:styleId="BodyText">
    <w:name w:val="Body Text"/>
    <w:basedOn w:val="Normal"/>
    <w:link w:val="BodyTextChar"/>
    <w:rsid w:val="00E66B02"/>
    <w:pPr>
      <w:spacing w:after="120"/>
    </w:pPr>
  </w:style>
  <w:style w:type="character" w:customStyle="1" w:styleId="BodyTextChar">
    <w:name w:val="Body Text Char"/>
    <w:basedOn w:val="DefaultParagraphFont"/>
    <w:link w:val="BodyText"/>
    <w:rsid w:val="00E66B02"/>
    <w:rPr>
      <w:sz w:val="24"/>
      <w:szCs w:val="24"/>
      <w:lang w:eastAsia="en-US"/>
    </w:rPr>
  </w:style>
  <w:style w:type="character" w:customStyle="1" w:styleId="FooterChar">
    <w:name w:val="Footer Char"/>
    <w:basedOn w:val="DefaultParagraphFont"/>
    <w:link w:val="Footer"/>
    <w:uiPriority w:val="99"/>
    <w:rsid w:val="00E66B02"/>
    <w:rPr>
      <w:sz w:val="24"/>
      <w:szCs w:val="24"/>
      <w:lang w:eastAsia="en-US"/>
    </w:rPr>
  </w:style>
  <w:style w:type="table" w:customStyle="1" w:styleId="TableGrid1">
    <w:name w:val="Table Grid1"/>
    <w:basedOn w:val="TableNormal"/>
    <w:next w:val="TableGrid"/>
    <w:uiPriority w:val="59"/>
    <w:rsid w:val="005040D9"/>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1885">
      <w:bodyDiv w:val="1"/>
      <w:marLeft w:val="0"/>
      <w:marRight w:val="0"/>
      <w:marTop w:val="0"/>
      <w:marBottom w:val="0"/>
      <w:divBdr>
        <w:top w:val="none" w:sz="0" w:space="0" w:color="auto"/>
        <w:left w:val="none" w:sz="0" w:space="0" w:color="auto"/>
        <w:bottom w:val="none" w:sz="0" w:space="0" w:color="auto"/>
        <w:right w:val="none" w:sz="0" w:space="0" w:color="auto"/>
      </w:divBdr>
    </w:div>
    <w:div w:id="752550531">
      <w:bodyDiv w:val="1"/>
      <w:marLeft w:val="0"/>
      <w:marRight w:val="0"/>
      <w:marTop w:val="0"/>
      <w:marBottom w:val="0"/>
      <w:divBdr>
        <w:top w:val="none" w:sz="0" w:space="0" w:color="auto"/>
        <w:left w:val="none" w:sz="0" w:space="0" w:color="auto"/>
        <w:bottom w:val="none" w:sz="0" w:space="0" w:color="auto"/>
        <w:right w:val="none" w:sz="0" w:space="0" w:color="auto"/>
      </w:divBdr>
    </w:div>
    <w:div w:id="9856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4ED1-5B80-48BC-A647-D29C40ED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Report to:                                                            on:</vt:lpstr>
    </vt:vector>
  </TitlesOfParts>
  <Company>NCL-HIS</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on:</dc:title>
  <dc:creator>Barry Ray</dc:creator>
  <cp:lastModifiedBy>Bascoe Christine</cp:lastModifiedBy>
  <cp:revision>2</cp:revision>
  <cp:lastPrinted>2014-03-19T11:35:00Z</cp:lastPrinted>
  <dcterms:created xsi:type="dcterms:W3CDTF">2018-02-01T12:00:00Z</dcterms:created>
  <dcterms:modified xsi:type="dcterms:W3CDTF">2018-02-01T12:00:00Z</dcterms:modified>
</cp:coreProperties>
</file>