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F760" w14:textId="3E40DEB7" w:rsidR="00754CEE" w:rsidRPr="00E15614" w:rsidRDefault="00996341" w:rsidP="00996341">
      <w:pPr>
        <w:jc w:val="center"/>
        <w:rPr>
          <w:b/>
          <w:bCs/>
          <w:color w:val="1F4E79" w:themeColor="accent5" w:themeShade="80"/>
          <w:sz w:val="44"/>
          <w:szCs w:val="44"/>
          <w:u w:val="single"/>
        </w:rPr>
      </w:pPr>
      <w:r w:rsidRPr="00E15614">
        <w:rPr>
          <w:b/>
          <w:bCs/>
          <w:color w:val="1F4E79" w:themeColor="accent5" w:themeShade="80"/>
          <w:sz w:val="44"/>
          <w:szCs w:val="44"/>
          <w:u w:val="single"/>
        </w:rPr>
        <w:t>Barnet Service User and Carer Forum</w:t>
      </w:r>
    </w:p>
    <w:p w14:paraId="59ACF8AE" w14:textId="5BCD221F" w:rsidR="00996341" w:rsidRDefault="00996341" w:rsidP="00996341">
      <w:pPr>
        <w:jc w:val="center"/>
        <w:rPr>
          <w:b/>
          <w:bCs/>
          <w:color w:val="1F4E79" w:themeColor="accent5" w:themeShade="80"/>
          <w:sz w:val="44"/>
          <w:szCs w:val="44"/>
        </w:rPr>
      </w:pPr>
    </w:p>
    <w:p w14:paraId="67A2E337" w14:textId="5DE77C02" w:rsidR="00996341" w:rsidRDefault="00996341" w:rsidP="00996341">
      <w:pPr>
        <w:jc w:val="center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 xml:space="preserve">Date: </w:t>
      </w:r>
      <w:r w:rsidR="009972B1">
        <w:rPr>
          <w:b/>
          <w:bCs/>
          <w:color w:val="1F4E79" w:themeColor="accent5" w:themeShade="80"/>
          <w:sz w:val="32"/>
          <w:szCs w:val="32"/>
        </w:rPr>
        <w:t>1</w:t>
      </w:r>
      <w:r w:rsidR="004B3886">
        <w:rPr>
          <w:b/>
          <w:bCs/>
          <w:color w:val="1F4E79" w:themeColor="accent5" w:themeShade="80"/>
          <w:sz w:val="32"/>
          <w:szCs w:val="32"/>
        </w:rPr>
        <w:t>6</w:t>
      </w:r>
      <w:r w:rsidR="009972B1" w:rsidRPr="009972B1">
        <w:rPr>
          <w:b/>
          <w:bCs/>
          <w:color w:val="1F4E79" w:themeColor="accent5" w:themeShade="80"/>
          <w:sz w:val="32"/>
          <w:szCs w:val="32"/>
          <w:vertAlign w:val="superscript"/>
        </w:rPr>
        <w:t>th</w:t>
      </w:r>
      <w:r w:rsidR="009972B1">
        <w:rPr>
          <w:b/>
          <w:bCs/>
          <w:color w:val="1F4E79" w:themeColor="accent5" w:themeShade="80"/>
          <w:sz w:val="32"/>
          <w:szCs w:val="32"/>
        </w:rPr>
        <w:t xml:space="preserve"> </w:t>
      </w:r>
      <w:r w:rsidR="004B3886">
        <w:rPr>
          <w:b/>
          <w:bCs/>
          <w:color w:val="1F4E79" w:themeColor="accent5" w:themeShade="80"/>
          <w:sz w:val="32"/>
          <w:szCs w:val="32"/>
        </w:rPr>
        <w:t>December</w:t>
      </w:r>
      <w:r w:rsidR="009972B1">
        <w:rPr>
          <w:b/>
          <w:bCs/>
          <w:color w:val="1F4E79" w:themeColor="accent5" w:themeShade="80"/>
          <w:sz w:val="32"/>
          <w:szCs w:val="32"/>
        </w:rPr>
        <w:t xml:space="preserve"> 20</w:t>
      </w:r>
      <w:r>
        <w:rPr>
          <w:b/>
          <w:bCs/>
          <w:color w:val="1F4E79" w:themeColor="accent5" w:themeShade="80"/>
          <w:sz w:val="32"/>
          <w:szCs w:val="32"/>
        </w:rPr>
        <w:t>21</w:t>
      </w:r>
    </w:p>
    <w:p w14:paraId="45F1E24B" w14:textId="713D425E" w:rsidR="00996341" w:rsidRPr="00E15614" w:rsidRDefault="00996341" w:rsidP="00996341">
      <w:pPr>
        <w:jc w:val="center"/>
        <w:rPr>
          <w:color w:val="1F4E79" w:themeColor="accent5" w:themeShade="80"/>
          <w:sz w:val="32"/>
          <w:szCs w:val="32"/>
        </w:rPr>
      </w:pPr>
      <w:r w:rsidRPr="00E15614">
        <w:rPr>
          <w:color w:val="1F4E79" w:themeColor="accent5" w:themeShade="80"/>
          <w:sz w:val="32"/>
          <w:szCs w:val="32"/>
        </w:rPr>
        <w:t xml:space="preserve">Runs on the third Thursday of every month </w:t>
      </w:r>
    </w:p>
    <w:p w14:paraId="5628002A" w14:textId="7A64B112" w:rsidR="00996341" w:rsidRDefault="00996341" w:rsidP="00996341">
      <w:pPr>
        <w:jc w:val="center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>Time: 14:00 – 15:30</w:t>
      </w:r>
    </w:p>
    <w:p w14:paraId="1F85BA01" w14:textId="19185123" w:rsidR="00573A79" w:rsidRDefault="00573A79" w:rsidP="00573A79">
      <w:pPr>
        <w:jc w:val="center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>Topic: Trauma Informed Care – how it will change community services</w:t>
      </w:r>
      <w:bookmarkStart w:id="0" w:name="_GoBack"/>
      <w:bookmarkEnd w:id="0"/>
    </w:p>
    <w:p w14:paraId="5A3E25B7" w14:textId="1D39C003" w:rsidR="00996341" w:rsidRDefault="00996341" w:rsidP="00573A79">
      <w:pPr>
        <w:rPr>
          <w:b/>
          <w:bCs/>
          <w:color w:val="1F4E79" w:themeColor="accent5" w:themeShade="80"/>
          <w:sz w:val="32"/>
          <w:szCs w:val="32"/>
        </w:rPr>
      </w:pPr>
    </w:p>
    <w:p w14:paraId="4B880775" w14:textId="5D410A12" w:rsidR="00996341" w:rsidRPr="008279CD" w:rsidRDefault="00996341" w:rsidP="00E15614">
      <w:pPr>
        <w:jc w:val="center"/>
        <w:rPr>
          <w:color w:val="4472C4" w:themeColor="accent1"/>
          <w:sz w:val="32"/>
          <w:szCs w:val="32"/>
        </w:rPr>
      </w:pPr>
      <w:r w:rsidRPr="008279CD">
        <w:rPr>
          <w:color w:val="4472C4" w:themeColor="accent1"/>
          <w:sz w:val="32"/>
          <w:szCs w:val="32"/>
        </w:rPr>
        <w:t xml:space="preserve">Barnet </w:t>
      </w:r>
      <w:r w:rsidR="00B85CB6" w:rsidRPr="008279CD">
        <w:rPr>
          <w:color w:val="4472C4" w:themeColor="accent1"/>
          <w:sz w:val="32"/>
          <w:szCs w:val="32"/>
        </w:rPr>
        <w:t>M</w:t>
      </w:r>
      <w:r w:rsidRPr="008279CD">
        <w:rPr>
          <w:color w:val="4472C4" w:themeColor="accent1"/>
          <w:sz w:val="32"/>
          <w:szCs w:val="32"/>
        </w:rPr>
        <w:t xml:space="preserve">ental </w:t>
      </w:r>
      <w:r w:rsidR="00B85CB6" w:rsidRPr="008279CD">
        <w:rPr>
          <w:color w:val="4472C4" w:themeColor="accent1"/>
          <w:sz w:val="32"/>
          <w:szCs w:val="32"/>
        </w:rPr>
        <w:t>H</w:t>
      </w:r>
      <w:r w:rsidRPr="008279CD">
        <w:rPr>
          <w:color w:val="4472C4" w:themeColor="accent1"/>
          <w:sz w:val="32"/>
          <w:szCs w:val="32"/>
        </w:rPr>
        <w:t xml:space="preserve">ealth services want to hear what you </w:t>
      </w:r>
      <w:r w:rsidR="00B85CB6" w:rsidRPr="008279CD">
        <w:rPr>
          <w:color w:val="4472C4" w:themeColor="accent1"/>
          <w:sz w:val="32"/>
          <w:szCs w:val="32"/>
        </w:rPr>
        <w:t xml:space="preserve">have to say about Adult Mental Health services. We are setting up a regular </w:t>
      </w:r>
      <w:r w:rsidR="00E15614" w:rsidRPr="008279CD">
        <w:rPr>
          <w:color w:val="4472C4" w:themeColor="accent1"/>
          <w:sz w:val="32"/>
          <w:szCs w:val="32"/>
        </w:rPr>
        <w:t>forum and need you to get involved to feedback your experiences and share your ideas. The forum encourages and promotes service users and carers working alongside staff to coproduce services.</w:t>
      </w:r>
    </w:p>
    <w:p w14:paraId="6A73EB55" w14:textId="7C1813E9" w:rsidR="00E15614" w:rsidRDefault="00E15614" w:rsidP="00996341">
      <w:pPr>
        <w:rPr>
          <w:color w:val="1F4E79" w:themeColor="accent5" w:themeShade="80"/>
          <w:sz w:val="32"/>
          <w:szCs w:val="32"/>
        </w:rPr>
      </w:pPr>
    </w:p>
    <w:p w14:paraId="42C0D166" w14:textId="1F7C73F5" w:rsidR="00E15614" w:rsidRDefault="00E15614" w:rsidP="00E15614">
      <w:pPr>
        <w:jc w:val="center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>Venue: Microsoft Teams, join by clicking the link or entering the details below</w:t>
      </w:r>
      <w:r w:rsidR="004B3886">
        <w:rPr>
          <w:b/>
          <w:bCs/>
          <w:color w:val="1F4E79" w:themeColor="accent5" w:themeShade="80"/>
          <w:sz w:val="32"/>
          <w:szCs w:val="32"/>
        </w:rPr>
        <w:t>. MS Teams link is also available on the BEH trust website</w:t>
      </w:r>
      <w:r w:rsidR="004613CD">
        <w:rPr>
          <w:b/>
          <w:bCs/>
          <w:color w:val="1F4E79" w:themeColor="accent5" w:themeShade="80"/>
          <w:sz w:val="32"/>
          <w:szCs w:val="32"/>
        </w:rPr>
        <w:t>.</w:t>
      </w:r>
    </w:p>
    <w:p w14:paraId="67CFF088" w14:textId="6C91549E" w:rsidR="00E15614" w:rsidRDefault="00573A79" w:rsidP="00E15614">
      <w:pPr>
        <w:jc w:val="center"/>
        <w:rPr>
          <w:rFonts w:ascii="Segoe UI" w:hAnsi="Segoe UI" w:cs="Segoe UI"/>
          <w:color w:val="252424"/>
          <w:lang w:val="en-US"/>
        </w:rPr>
      </w:pPr>
      <w:hyperlink r:id="rId6" w:tgtFrame="_blank" w:history="1">
        <w:r w:rsidR="00E1561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2F4B748A" w14:textId="1E6814C1" w:rsidR="00E15614" w:rsidRDefault="00E15614" w:rsidP="00E15614">
      <w:pPr>
        <w:jc w:val="center"/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>Or call in (audio only)</w:t>
      </w:r>
    </w:p>
    <w:p w14:paraId="7CC29185" w14:textId="19F1048F" w:rsidR="00E15614" w:rsidRDefault="00573A79" w:rsidP="00E15614">
      <w:pPr>
        <w:jc w:val="center"/>
        <w:rPr>
          <w:rFonts w:ascii="Segoe UI" w:hAnsi="Segoe UI" w:cs="Segoe UI"/>
          <w:color w:val="252424"/>
          <w:lang w:val="en-US"/>
        </w:rPr>
      </w:pPr>
      <w:hyperlink r:id="rId7" w:anchor=" " w:history="1">
        <w:r w:rsidR="00E15614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+44 20 3321 5208,,325359623#</w:t>
        </w:r>
      </w:hyperlink>
      <w:r w:rsidR="00E15614">
        <w:rPr>
          <w:rFonts w:ascii="Segoe UI" w:hAnsi="Segoe UI" w:cs="Segoe UI"/>
          <w:color w:val="252424"/>
          <w:lang w:val="en-US"/>
        </w:rPr>
        <w:t xml:space="preserve"> </w:t>
      </w:r>
      <w:r w:rsidR="00E15614">
        <w:rPr>
          <w:rFonts w:ascii="Segoe UI" w:hAnsi="Segoe UI" w:cs="Segoe UI"/>
          <w:color w:val="252424"/>
          <w:sz w:val="21"/>
          <w:szCs w:val="21"/>
          <w:lang w:val="en-US"/>
        </w:rPr>
        <w:t>  United Kingdom, London</w:t>
      </w:r>
    </w:p>
    <w:p w14:paraId="4F558EC8" w14:textId="148D41C7" w:rsidR="00E15614" w:rsidRDefault="00E15614" w:rsidP="00E15614">
      <w:pPr>
        <w:jc w:val="center"/>
        <w:rPr>
          <w:rFonts w:ascii="Segoe UI" w:hAnsi="Segoe UI" w:cs="Segoe UI"/>
          <w:color w:val="252424"/>
          <w:sz w:val="24"/>
          <w:szCs w:val="24"/>
          <w:lang w:val="en-US"/>
        </w:rPr>
      </w:pP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  <w:lang w:val="en-US"/>
        </w:rPr>
        <w:t>325 359 623#</w:t>
      </w:r>
    </w:p>
    <w:p w14:paraId="0A213C19" w14:textId="3201F096" w:rsidR="004B3886" w:rsidRDefault="004B3886" w:rsidP="00E15614">
      <w:pPr>
        <w:jc w:val="center"/>
        <w:rPr>
          <w:rFonts w:ascii="Segoe UI" w:hAnsi="Segoe UI" w:cs="Segoe UI"/>
          <w:color w:val="252424"/>
          <w:lang w:val="en-US"/>
        </w:rPr>
      </w:pPr>
    </w:p>
    <w:p w14:paraId="149085C3" w14:textId="232C3F17" w:rsidR="00E15614" w:rsidRDefault="00E15614" w:rsidP="00E15614">
      <w:pPr>
        <w:jc w:val="center"/>
        <w:rPr>
          <w:b/>
          <w:bCs/>
          <w:color w:val="1F4E79" w:themeColor="accent5" w:themeShade="80"/>
          <w:sz w:val="32"/>
          <w:szCs w:val="32"/>
        </w:rPr>
      </w:pPr>
    </w:p>
    <w:p w14:paraId="737D1411" w14:textId="77777777" w:rsidR="00E15614" w:rsidRPr="00E15614" w:rsidRDefault="00E15614" w:rsidP="00E15614">
      <w:pPr>
        <w:jc w:val="center"/>
        <w:rPr>
          <w:b/>
          <w:bCs/>
          <w:color w:val="1F4E79" w:themeColor="accent5" w:themeShade="80"/>
          <w:sz w:val="28"/>
          <w:szCs w:val="28"/>
        </w:rPr>
      </w:pPr>
    </w:p>
    <w:p w14:paraId="5E4E7EC4" w14:textId="4D483C18" w:rsidR="00E15614" w:rsidRPr="008279CD" w:rsidRDefault="00E15614" w:rsidP="00E15614">
      <w:pPr>
        <w:rPr>
          <w:sz w:val="28"/>
          <w:szCs w:val="28"/>
        </w:rPr>
      </w:pPr>
      <w:r w:rsidRPr="00E15614">
        <w:rPr>
          <w:sz w:val="28"/>
          <w:szCs w:val="28"/>
        </w:rPr>
        <w:t xml:space="preserve">Contact Jess Lashko at </w:t>
      </w:r>
      <w:hyperlink r:id="rId8" w:history="1">
        <w:r w:rsidR="008279CD" w:rsidRPr="00F6649C">
          <w:rPr>
            <w:rStyle w:val="Hyperlink"/>
            <w:sz w:val="28"/>
            <w:szCs w:val="28"/>
          </w:rPr>
          <w:t>jessica.lashko@nhs.net</w:t>
        </w:r>
      </w:hyperlink>
      <w:r w:rsidR="008279CD">
        <w:rPr>
          <w:sz w:val="28"/>
          <w:szCs w:val="28"/>
        </w:rPr>
        <w:t xml:space="preserve"> </w:t>
      </w:r>
      <w:r w:rsidRPr="00E15614">
        <w:rPr>
          <w:sz w:val="28"/>
          <w:szCs w:val="28"/>
        </w:rPr>
        <w:t xml:space="preserve">to request the MS Teams link, or if you need additional support to attend the virtual </w:t>
      </w:r>
      <w:r w:rsidR="008279CD">
        <w:rPr>
          <w:sz w:val="28"/>
          <w:szCs w:val="28"/>
        </w:rPr>
        <w:t xml:space="preserve">forum. </w:t>
      </w:r>
    </w:p>
    <w:sectPr w:rsidR="00E15614" w:rsidRPr="008279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BB7D" w14:textId="77777777" w:rsidR="00E15614" w:rsidRDefault="00E15614" w:rsidP="00E15614">
      <w:pPr>
        <w:spacing w:after="0" w:line="240" w:lineRule="auto"/>
      </w:pPr>
      <w:r>
        <w:separator/>
      </w:r>
    </w:p>
  </w:endnote>
  <w:endnote w:type="continuationSeparator" w:id="0">
    <w:p w14:paraId="4732C7A9" w14:textId="77777777" w:rsidR="00E15614" w:rsidRDefault="00E15614" w:rsidP="00E1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4F3D" w14:textId="36FD7B5C" w:rsidR="008279CD" w:rsidRDefault="008279C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762478" wp14:editId="7B02B8AD">
          <wp:simplePos x="0" y="0"/>
          <wp:positionH relativeFrom="column">
            <wp:posOffset>-838200</wp:posOffset>
          </wp:positionH>
          <wp:positionV relativeFrom="paragraph">
            <wp:posOffset>-107950</wp:posOffset>
          </wp:positionV>
          <wp:extent cx="7571740" cy="4762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3433D8" wp14:editId="3238A171">
          <wp:simplePos x="0" y="0"/>
          <wp:positionH relativeFrom="column">
            <wp:posOffset>-1428750</wp:posOffset>
          </wp:positionH>
          <wp:positionV relativeFrom="paragraph">
            <wp:posOffset>10020935</wp:posOffset>
          </wp:positionV>
          <wp:extent cx="5731510" cy="35242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DA48" w14:textId="77777777" w:rsidR="00E15614" w:rsidRDefault="00E15614" w:rsidP="00E15614">
      <w:pPr>
        <w:spacing w:after="0" w:line="240" w:lineRule="auto"/>
      </w:pPr>
      <w:r>
        <w:separator/>
      </w:r>
    </w:p>
  </w:footnote>
  <w:footnote w:type="continuationSeparator" w:id="0">
    <w:p w14:paraId="08BE4BFB" w14:textId="77777777" w:rsidR="00E15614" w:rsidRDefault="00E15614" w:rsidP="00E1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6EA4" w14:textId="08EECB05" w:rsidR="00E15614" w:rsidRDefault="00E156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D7C2A" wp14:editId="2DB959AA">
          <wp:simplePos x="0" y="0"/>
          <wp:positionH relativeFrom="column">
            <wp:posOffset>3727450</wp:posOffset>
          </wp:positionH>
          <wp:positionV relativeFrom="paragraph">
            <wp:posOffset>-450850</wp:posOffset>
          </wp:positionV>
          <wp:extent cx="2809875" cy="831850"/>
          <wp:effectExtent l="0" t="0" r="9525" b="6350"/>
          <wp:wrapTight wrapText="bothSides">
            <wp:wrapPolygon edited="0">
              <wp:start x="0" y="0"/>
              <wp:lineTo x="0" y="21270"/>
              <wp:lineTo x="21527" y="21270"/>
              <wp:lineTo x="215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41"/>
    <w:rsid w:val="004613CD"/>
    <w:rsid w:val="004B3886"/>
    <w:rsid w:val="00573A79"/>
    <w:rsid w:val="005D53C3"/>
    <w:rsid w:val="008279CD"/>
    <w:rsid w:val="00874291"/>
    <w:rsid w:val="00996341"/>
    <w:rsid w:val="009972B1"/>
    <w:rsid w:val="00B85CB6"/>
    <w:rsid w:val="00E15614"/>
    <w:rsid w:val="00E5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6C5EC1"/>
  <w15:chartTrackingRefBased/>
  <w15:docId w15:val="{7795E562-A3A0-4E72-B075-891FAD75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61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14"/>
  </w:style>
  <w:style w:type="paragraph" w:styleId="Footer">
    <w:name w:val="footer"/>
    <w:basedOn w:val="Normal"/>
    <w:link w:val="FooterChar"/>
    <w:uiPriority w:val="99"/>
    <w:unhideWhenUsed/>
    <w:rsid w:val="00E15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14"/>
  </w:style>
  <w:style w:type="character" w:styleId="UnresolvedMention">
    <w:name w:val="Unresolved Mention"/>
    <w:basedOn w:val="DefaultParagraphFont"/>
    <w:uiPriority w:val="99"/>
    <w:semiHidden/>
    <w:unhideWhenUsed/>
    <w:rsid w:val="00827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lashko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42033215208,,3253596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DEyMWRhZmQtMWVmMy00OTUyLWFhNmQtNmFjMzdiYjEyNmNh%40thread.v2/0?context=%7b%22Tid%22%3a%2237c354b2-85b0-47f5-b222-07b48d774ee3%22%2c%22Oid%22%3a%227b74f932-0210-41e6-8f80-554d664393d0%22%7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LASHKO, Jessica (BARNET, ENFIELD AND HARINGEY MENTAL HEALTH NHS TRUST)</dc:creator>
  <cp:keywords/>
  <dc:description/>
  <cp:lastModifiedBy>LASHKO, Jessica (BARNET, ENFIELD AND HARINGEY MENTAL HEALTH NHS TRUST)</cp:lastModifiedBy>
  <cp:revision>3</cp:revision>
  <dcterms:created xsi:type="dcterms:W3CDTF">2021-12-02T15:59:00Z</dcterms:created>
  <dcterms:modified xsi:type="dcterms:W3CDTF">2021-12-02T17:26:00Z</dcterms:modified>
</cp:coreProperties>
</file>