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C9B9" w14:textId="0454E0F5" w:rsidR="00D95457" w:rsidRPr="00DC4391" w:rsidRDefault="00D95457" w:rsidP="00410D23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DC439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B7374D4" wp14:editId="08035EB4">
            <wp:simplePos x="0" y="0"/>
            <wp:positionH relativeFrom="column">
              <wp:posOffset>3022600</wp:posOffset>
            </wp:positionH>
            <wp:positionV relativeFrom="paragraph">
              <wp:posOffset>-340995</wp:posOffset>
            </wp:positionV>
            <wp:extent cx="3286760" cy="370840"/>
            <wp:effectExtent l="0" t="0" r="8890" b="0"/>
            <wp:wrapSquare wrapText="bothSides"/>
            <wp:docPr id="1" name="Picture 1" descr="Description: Behmh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hmhc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391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`</w:t>
      </w:r>
    </w:p>
    <w:p w14:paraId="7009AED2" w14:textId="77777777" w:rsidR="00D95457" w:rsidRPr="00024687" w:rsidRDefault="00D95457" w:rsidP="00024687">
      <w:pPr>
        <w:rPr>
          <w:rFonts w:asciiTheme="minorHAnsi" w:hAnsiTheme="minorHAnsi" w:cstheme="minorHAnsi"/>
          <w:b/>
          <w:sz w:val="22"/>
          <w:szCs w:val="22"/>
        </w:rPr>
      </w:pPr>
    </w:p>
    <w:p w14:paraId="3E84AEB7" w14:textId="77777777" w:rsidR="008077E9" w:rsidRPr="00410D23" w:rsidRDefault="008077E9" w:rsidP="00E745E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10D23">
        <w:rPr>
          <w:rFonts w:asciiTheme="minorHAnsi" w:hAnsiTheme="minorHAnsi" w:cstheme="minorHAnsi"/>
          <w:b/>
          <w:sz w:val="36"/>
          <w:szCs w:val="36"/>
        </w:rPr>
        <w:t>Haringey Service User</w:t>
      </w:r>
      <w:r w:rsidR="00C92ACC" w:rsidRPr="00410D23">
        <w:rPr>
          <w:rFonts w:asciiTheme="minorHAnsi" w:hAnsiTheme="minorHAnsi" w:cstheme="minorHAnsi"/>
          <w:b/>
          <w:sz w:val="36"/>
          <w:szCs w:val="36"/>
        </w:rPr>
        <w:t xml:space="preserve"> and Carer</w:t>
      </w:r>
      <w:r w:rsidRPr="00410D23">
        <w:rPr>
          <w:rFonts w:asciiTheme="minorHAnsi" w:hAnsiTheme="minorHAnsi" w:cstheme="minorHAnsi"/>
          <w:b/>
          <w:sz w:val="36"/>
          <w:szCs w:val="36"/>
        </w:rPr>
        <w:t xml:space="preserve"> Forum</w:t>
      </w:r>
    </w:p>
    <w:p w14:paraId="0362DD6D" w14:textId="02D54CFB" w:rsidR="00410D23" w:rsidRPr="00C92ACC" w:rsidRDefault="00410D23" w:rsidP="00E745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Microsoft Teams</w:t>
      </w:r>
    </w:p>
    <w:p w14:paraId="032F8936" w14:textId="5FC86C67" w:rsidR="00D95457" w:rsidRPr="00DC4391" w:rsidRDefault="00F224C5" w:rsidP="00E745E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Monday </w:t>
      </w:r>
      <w:r w:rsidR="00AF223F">
        <w:rPr>
          <w:rFonts w:asciiTheme="minorHAnsi" w:hAnsiTheme="minorHAnsi" w:cstheme="minorHAnsi"/>
          <w:sz w:val="22"/>
          <w:szCs w:val="22"/>
        </w:rPr>
        <w:t>9</w:t>
      </w:r>
      <w:r w:rsidR="00AF223F" w:rsidRPr="00AF223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F223F">
        <w:rPr>
          <w:rFonts w:asciiTheme="minorHAnsi" w:hAnsiTheme="minorHAnsi" w:cstheme="minorHAnsi"/>
          <w:sz w:val="22"/>
          <w:szCs w:val="22"/>
        </w:rPr>
        <w:t xml:space="preserve"> August </w:t>
      </w:r>
      <w:r w:rsidR="003D2D20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3D2D20">
        <w:rPr>
          <w:rFonts w:asciiTheme="minorHAnsi" w:hAnsiTheme="minorHAnsi" w:cstheme="minorHAnsi"/>
          <w:sz w:val="22"/>
          <w:szCs w:val="22"/>
        </w:rPr>
        <w:t>, 2:00</w:t>
      </w:r>
      <w:r w:rsidR="00A57FE2">
        <w:rPr>
          <w:rFonts w:asciiTheme="minorHAnsi" w:hAnsiTheme="minorHAnsi" w:cstheme="minorHAnsi"/>
          <w:sz w:val="22"/>
          <w:szCs w:val="22"/>
        </w:rPr>
        <w:t>pm</w:t>
      </w:r>
      <w:r w:rsidR="003D2D20">
        <w:rPr>
          <w:rFonts w:asciiTheme="minorHAnsi" w:hAnsiTheme="minorHAnsi" w:cstheme="minorHAnsi"/>
          <w:sz w:val="22"/>
          <w:szCs w:val="22"/>
        </w:rPr>
        <w:t>-3:30</w:t>
      </w:r>
      <w:r w:rsidR="00A57FE2">
        <w:rPr>
          <w:rFonts w:asciiTheme="minorHAnsi" w:hAnsiTheme="minorHAnsi" w:cstheme="minorHAnsi"/>
          <w:sz w:val="22"/>
          <w:szCs w:val="22"/>
        </w:rPr>
        <w:t>pm</w:t>
      </w:r>
    </w:p>
    <w:p w14:paraId="547F0DA7" w14:textId="60B72DC8" w:rsidR="00B03576" w:rsidRPr="00DC4391" w:rsidRDefault="00A93AA3" w:rsidP="005210A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80" w:rightFromText="180" w:vertAnchor="text" w:horzAnchor="margin" w:tblpY="9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8175"/>
      </w:tblGrid>
      <w:tr w:rsidR="00565DD4" w:rsidRPr="00020123" w14:paraId="3C49EE2F" w14:textId="77777777" w:rsidTr="00096240">
        <w:trPr>
          <w:trHeight w:val="1249"/>
        </w:trPr>
        <w:tc>
          <w:tcPr>
            <w:tcW w:w="1998" w:type="dxa"/>
            <w:vMerge w:val="restart"/>
            <w:shd w:val="clear" w:color="auto" w:fill="auto"/>
          </w:tcPr>
          <w:p w14:paraId="5762D874" w14:textId="25BF8E86" w:rsidR="00565DD4" w:rsidRPr="00020123" w:rsidRDefault="00565DD4" w:rsidP="0097185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Chair</w:t>
            </w:r>
            <w:r w:rsidR="008308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020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8EBA6BE" w14:textId="77777777" w:rsidR="004449F9" w:rsidRDefault="004449F9" w:rsidP="00971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9D232F" w14:textId="77777777" w:rsidR="00565DD4" w:rsidRPr="00020123" w:rsidRDefault="00565DD4" w:rsidP="00971859">
            <w:pPr>
              <w:rPr>
                <w:rFonts w:ascii="Arial" w:hAnsi="Arial" w:cs="Arial"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Present:</w:t>
            </w:r>
          </w:p>
          <w:p w14:paraId="60CBE2EF" w14:textId="6D7AD2EF" w:rsidR="00083FF5" w:rsidRDefault="00083FF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C453FA" w14:textId="72D6739C" w:rsidR="00083FF5" w:rsidRDefault="00083FF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1E270D" w14:textId="27CCEF79" w:rsidR="00083FF5" w:rsidRDefault="00083FF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0BAEF3" w14:textId="674390BE" w:rsidR="00083FF5" w:rsidRDefault="00083FF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14BB97" w14:textId="046D5F49" w:rsidR="00083FF5" w:rsidRDefault="00083FF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ED154F" w14:textId="0C5774D5" w:rsidR="00083FF5" w:rsidRDefault="00083FF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29D00C" w14:textId="691F0678" w:rsidR="00083FF5" w:rsidRDefault="00083FF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480694" w14:textId="74314590" w:rsidR="00083FF5" w:rsidRDefault="00083FF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469170" w14:textId="2B462D5C" w:rsidR="00083FF5" w:rsidRDefault="00083FF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54D23F" w14:textId="77777777" w:rsidR="00134510" w:rsidRDefault="00134510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413B5" w14:textId="22A21BA7" w:rsidR="00134510" w:rsidRDefault="00134510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0B956F" w14:textId="17708CE8" w:rsidR="00581874" w:rsidRDefault="00581874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DA61FE" w14:textId="77777777" w:rsidR="00581874" w:rsidRDefault="00581874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0E214C" w14:textId="77777777" w:rsidR="00134510" w:rsidRDefault="00134510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DF93ED" w14:textId="77777777" w:rsidR="003A0105" w:rsidRDefault="003A010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C09932" w14:textId="78203952" w:rsidR="008E316D" w:rsidRDefault="00943F3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Minutes:</w:t>
            </w:r>
          </w:p>
          <w:p w14:paraId="7063B1D9" w14:textId="77777777" w:rsidR="009861C0" w:rsidRDefault="009861C0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5BC57F" w14:textId="10CFE185" w:rsidR="002B06B0" w:rsidRPr="00020123" w:rsidRDefault="002B06B0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Abbreviations</w:t>
            </w:r>
          </w:p>
        </w:tc>
        <w:tc>
          <w:tcPr>
            <w:tcW w:w="8175" w:type="dxa"/>
            <w:vMerge w:val="restart"/>
            <w:shd w:val="clear" w:color="auto" w:fill="auto"/>
          </w:tcPr>
          <w:p w14:paraId="30724FCC" w14:textId="34DAF059" w:rsidR="00751659" w:rsidRPr="00B5008A" w:rsidRDefault="00751659" w:rsidP="00751659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B5008A">
              <w:rPr>
                <w:rFonts w:ascii="Arial" w:hAnsi="Arial" w:cs="Arial"/>
                <w:sz w:val="22"/>
                <w:szCs w:val="22"/>
              </w:rPr>
              <w:t>Dipino</w:t>
            </w:r>
            <w:proofErr w:type="spellEnd"/>
            <w:r w:rsidRPr="00B5008A">
              <w:rPr>
                <w:rFonts w:ascii="Arial" w:hAnsi="Arial" w:cs="Arial"/>
                <w:sz w:val="22"/>
                <w:szCs w:val="22"/>
              </w:rPr>
              <w:t xml:space="preserve"> (A.D</w:t>
            </w:r>
            <w:r w:rsidR="00134510" w:rsidRPr="00B5008A">
              <w:rPr>
                <w:rFonts w:ascii="Arial" w:hAnsi="Arial" w:cs="Arial"/>
                <w:sz w:val="22"/>
                <w:szCs w:val="22"/>
              </w:rPr>
              <w:t>.</w:t>
            </w:r>
            <w:r w:rsidRPr="00B5008A">
              <w:rPr>
                <w:rFonts w:ascii="Arial" w:hAnsi="Arial" w:cs="Arial"/>
                <w:sz w:val="22"/>
                <w:szCs w:val="22"/>
              </w:rPr>
              <w:t xml:space="preserve">) &amp; </w:t>
            </w:r>
            <w:r w:rsidR="00C479E5" w:rsidRPr="00B5008A">
              <w:rPr>
                <w:rFonts w:ascii="Arial" w:hAnsi="Arial" w:cs="Arial"/>
                <w:sz w:val="22"/>
                <w:szCs w:val="22"/>
              </w:rPr>
              <w:t>C. Cox (C.C</w:t>
            </w:r>
            <w:r w:rsidR="00134510" w:rsidRPr="00B5008A">
              <w:rPr>
                <w:rFonts w:ascii="Arial" w:hAnsi="Arial" w:cs="Arial"/>
                <w:sz w:val="22"/>
                <w:szCs w:val="22"/>
              </w:rPr>
              <w:t>.</w:t>
            </w:r>
            <w:r w:rsidR="00C479E5" w:rsidRPr="00B5008A">
              <w:rPr>
                <w:rFonts w:ascii="Arial" w:hAnsi="Arial" w:cs="Arial"/>
                <w:sz w:val="22"/>
                <w:szCs w:val="22"/>
              </w:rPr>
              <w:t>)</w:t>
            </w:r>
            <w:r w:rsidRPr="00B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C5808E" w14:textId="3A90841A" w:rsidR="009861C0" w:rsidRPr="00B5008A" w:rsidRDefault="009861C0" w:rsidP="00943F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30FA9" w14:textId="73D7F266" w:rsidR="004A0999" w:rsidRPr="00B5008A" w:rsidRDefault="004A0999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C. Lam (C.L.)</w:t>
            </w:r>
          </w:p>
          <w:p w14:paraId="3E7B1B82" w14:textId="7E5F2319" w:rsidR="004A0999" w:rsidRPr="00B5008A" w:rsidRDefault="004A0999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 xml:space="preserve">G. </w:t>
            </w:r>
            <w:proofErr w:type="spellStart"/>
            <w:r w:rsidRPr="00B5008A">
              <w:rPr>
                <w:rFonts w:ascii="Arial" w:hAnsi="Arial" w:cs="Arial"/>
                <w:sz w:val="22"/>
                <w:szCs w:val="22"/>
              </w:rPr>
              <w:t>Dulskyte</w:t>
            </w:r>
            <w:proofErr w:type="spellEnd"/>
            <w:r w:rsidRPr="00B5008A">
              <w:rPr>
                <w:rFonts w:ascii="Arial" w:hAnsi="Arial" w:cs="Arial"/>
                <w:sz w:val="22"/>
                <w:szCs w:val="22"/>
              </w:rPr>
              <w:t xml:space="preserve"> (G.D.)</w:t>
            </w:r>
          </w:p>
          <w:p w14:paraId="22D2649A" w14:textId="1EE8BFE4" w:rsidR="004A0999" w:rsidRPr="00B5008A" w:rsidRDefault="00134510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P.</w:t>
            </w:r>
            <w:r w:rsidR="003A0105" w:rsidRPr="00B5008A">
              <w:rPr>
                <w:rFonts w:ascii="Arial" w:hAnsi="Arial" w:cs="Arial"/>
                <w:sz w:val="22"/>
                <w:szCs w:val="22"/>
              </w:rPr>
              <w:t xml:space="preserve"> Fraser (P.F.)</w:t>
            </w:r>
          </w:p>
          <w:p w14:paraId="6C4C9EED" w14:textId="22DA2EEC" w:rsidR="00134510" w:rsidRPr="00B5008A" w:rsidRDefault="00134510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 xml:space="preserve">V. </w:t>
            </w:r>
            <w:r w:rsidR="005F2E55" w:rsidRPr="00B5008A">
              <w:rPr>
                <w:rFonts w:ascii="Arial" w:hAnsi="Arial" w:cs="Arial"/>
                <w:sz w:val="22"/>
                <w:szCs w:val="22"/>
              </w:rPr>
              <w:t>Litchi (V.L.</w:t>
            </w:r>
            <w:r w:rsidRPr="00B500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BBA0039" w14:textId="07B4BE82" w:rsidR="005F2E55" w:rsidRPr="00B5008A" w:rsidRDefault="005F2E55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R. Shah (R.S.)</w:t>
            </w:r>
          </w:p>
          <w:p w14:paraId="3BA137A1" w14:textId="77777777" w:rsidR="004A0999" w:rsidRPr="00B5008A" w:rsidRDefault="004A0999" w:rsidP="009861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792DE" w14:textId="3472290A" w:rsidR="004A0999" w:rsidRPr="00B5008A" w:rsidRDefault="004A0999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S</w:t>
            </w:r>
            <w:r w:rsidR="005F2E55" w:rsidRPr="00B5008A">
              <w:rPr>
                <w:rFonts w:ascii="Arial" w:hAnsi="Arial" w:cs="Arial"/>
                <w:sz w:val="22"/>
                <w:szCs w:val="22"/>
              </w:rPr>
              <w:t>.</w:t>
            </w:r>
            <w:r w:rsidR="009920AA" w:rsidRPr="00B5008A">
              <w:rPr>
                <w:rFonts w:ascii="Arial" w:hAnsi="Arial" w:cs="Arial"/>
                <w:sz w:val="22"/>
                <w:szCs w:val="22"/>
              </w:rPr>
              <w:t xml:space="preserve"> Collins (S.C.)</w:t>
            </w:r>
          </w:p>
          <w:p w14:paraId="2A34DEBE" w14:textId="32DFE3DF" w:rsidR="004A0999" w:rsidRPr="00B5008A" w:rsidRDefault="004A0999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L. Harding (L.H.)</w:t>
            </w:r>
          </w:p>
          <w:p w14:paraId="5235A752" w14:textId="3675E039" w:rsidR="004A0999" w:rsidRPr="00B5008A" w:rsidRDefault="004A0999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C. Francis (C.F.)</w:t>
            </w:r>
          </w:p>
          <w:p w14:paraId="6327B350" w14:textId="30398643" w:rsidR="004A0999" w:rsidRPr="00B5008A" w:rsidRDefault="004A0999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A. Gowshall (A.G.)</w:t>
            </w:r>
          </w:p>
          <w:p w14:paraId="066370FA" w14:textId="29E093AE" w:rsidR="00134510" w:rsidRPr="00B5008A" w:rsidRDefault="00134510" w:rsidP="009861C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K. Golding (K.G.)</w:t>
            </w:r>
          </w:p>
          <w:p w14:paraId="2CC41DEA" w14:textId="719ADF94" w:rsidR="00134510" w:rsidRPr="00B5008A" w:rsidRDefault="00134510" w:rsidP="0013451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 xml:space="preserve">M. McKenzie (M.M) </w:t>
            </w:r>
          </w:p>
          <w:p w14:paraId="5D801F95" w14:textId="0F509CF5" w:rsidR="00581874" w:rsidRPr="00B5008A" w:rsidRDefault="00581874" w:rsidP="0013451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E. Sofia (E.S.)</w:t>
            </w:r>
          </w:p>
          <w:p w14:paraId="63BA84D0" w14:textId="46063213" w:rsidR="00581874" w:rsidRDefault="00581874" w:rsidP="00134510">
            <w:pPr>
              <w:rPr>
                <w:rFonts w:ascii="Arial" w:hAnsi="Arial" w:cs="Arial"/>
                <w:sz w:val="22"/>
                <w:szCs w:val="22"/>
              </w:rPr>
            </w:pPr>
            <w:r w:rsidRPr="00B5008A">
              <w:rPr>
                <w:rFonts w:ascii="Arial" w:hAnsi="Arial" w:cs="Arial"/>
                <w:sz w:val="22"/>
                <w:szCs w:val="22"/>
              </w:rPr>
              <w:t>K. Edelman (K.E.)</w:t>
            </w:r>
          </w:p>
          <w:p w14:paraId="0C20B0A8" w14:textId="6DEBA95F" w:rsidR="00A83140" w:rsidRDefault="00A83140" w:rsidP="00083F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D9AAD" w14:textId="77777777" w:rsidR="009920AA" w:rsidRPr="00A83140" w:rsidRDefault="009920AA" w:rsidP="00083F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1BE6F" w14:textId="7EE023DD" w:rsidR="004D2D70" w:rsidRDefault="003A0105" w:rsidP="00ED4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43210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Bishop </w:t>
            </w:r>
            <w:r w:rsidR="00AD034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43210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B.</w:t>
            </w:r>
            <w:r w:rsidR="00AD034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264B2F9" w14:textId="77777777" w:rsidR="00656670" w:rsidRDefault="00656670" w:rsidP="00ED4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37E1D" w14:textId="0D32D6BC" w:rsidR="002B06B0" w:rsidRPr="00020123" w:rsidRDefault="002B06B0" w:rsidP="001D618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        Discussion point</w:t>
            </w:r>
          </w:p>
        </w:tc>
      </w:tr>
      <w:tr w:rsidR="00565DD4" w:rsidRPr="00020123" w14:paraId="443F79F9" w14:textId="77777777" w:rsidTr="00096240">
        <w:trPr>
          <w:trHeight w:val="269"/>
        </w:trPr>
        <w:tc>
          <w:tcPr>
            <w:tcW w:w="1998" w:type="dxa"/>
            <w:vMerge/>
            <w:shd w:val="clear" w:color="auto" w:fill="auto"/>
          </w:tcPr>
          <w:p w14:paraId="7B435E22" w14:textId="1E506988" w:rsidR="00565DD4" w:rsidRPr="00020123" w:rsidRDefault="00565DD4" w:rsidP="00971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5" w:type="dxa"/>
            <w:vMerge/>
            <w:shd w:val="clear" w:color="auto" w:fill="auto"/>
          </w:tcPr>
          <w:p w14:paraId="627F2F1E" w14:textId="77777777" w:rsidR="00565DD4" w:rsidRPr="00020123" w:rsidRDefault="00565DD4" w:rsidP="00971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72AC2" w14:textId="77777777" w:rsidR="00D95457" w:rsidRPr="00020123" w:rsidRDefault="00D95457" w:rsidP="00D95457">
      <w:pPr>
        <w:ind w:right="-1774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790"/>
        <w:gridCol w:w="1701"/>
      </w:tblGrid>
      <w:tr w:rsidR="00971859" w:rsidRPr="00020123" w14:paraId="128D2734" w14:textId="77777777" w:rsidTr="00AD6771">
        <w:trPr>
          <w:trHeight w:val="371"/>
        </w:trPr>
        <w:tc>
          <w:tcPr>
            <w:tcW w:w="682" w:type="dxa"/>
            <w:shd w:val="clear" w:color="auto" w:fill="D9D9D9" w:themeFill="background1" w:themeFillShade="D9"/>
          </w:tcPr>
          <w:p w14:paraId="2970447F" w14:textId="77777777" w:rsidR="00971859" w:rsidRPr="00020123" w:rsidRDefault="00971859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0" w:type="dxa"/>
            <w:shd w:val="clear" w:color="auto" w:fill="D9D9D9" w:themeFill="background1" w:themeFillShade="D9"/>
          </w:tcPr>
          <w:p w14:paraId="530084D1" w14:textId="77777777" w:rsidR="00971859" w:rsidRPr="00020123" w:rsidRDefault="00971859" w:rsidP="000D7799">
            <w:pPr>
              <w:pStyle w:val="Heading1"/>
              <w:rPr>
                <w:sz w:val="22"/>
                <w:szCs w:val="22"/>
              </w:rPr>
            </w:pPr>
            <w:r w:rsidRPr="00020123">
              <w:rPr>
                <w:sz w:val="22"/>
                <w:szCs w:val="22"/>
              </w:rPr>
              <w:t xml:space="preserve">Meeting Summary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F4271B" w14:textId="77777777" w:rsidR="00971859" w:rsidRPr="00020123" w:rsidRDefault="00971859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8077E9" w:rsidRPr="00020123" w14:paraId="3FEDE00D" w14:textId="77777777" w:rsidTr="00AD6771">
        <w:trPr>
          <w:trHeight w:val="971"/>
        </w:trPr>
        <w:tc>
          <w:tcPr>
            <w:tcW w:w="682" w:type="dxa"/>
          </w:tcPr>
          <w:p w14:paraId="5E85AE4C" w14:textId="22517DAB" w:rsidR="00971859" w:rsidRPr="00AD72C2" w:rsidRDefault="007D2394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2C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72F55BA1" w14:textId="0A7FD0E5" w:rsidR="00F3627A" w:rsidRPr="00AD72C2" w:rsidRDefault="00AF5EDC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2C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228E7A74" w14:textId="3E86EF45" w:rsidR="00AE309A" w:rsidRPr="00AD72C2" w:rsidRDefault="00AF5EDC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2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2F253028" w14:textId="77777777" w:rsidR="006E2A86" w:rsidRDefault="00AF5EDC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2C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6453D24C" w14:textId="77777777" w:rsidR="00CF417B" w:rsidRDefault="00CF417B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2CB1E8" w14:textId="77777777" w:rsidR="00CF417B" w:rsidRDefault="00CF417B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C476F3" w14:textId="7EB21095" w:rsidR="00CF417B" w:rsidRPr="00686FFA" w:rsidRDefault="00CF417B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790" w:type="dxa"/>
          </w:tcPr>
          <w:p w14:paraId="206D6F08" w14:textId="7FB7A34B" w:rsidR="003A2C1F" w:rsidRPr="001D5CBA" w:rsidRDefault="008077E9" w:rsidP="00024687">
            <w:pPr>
              <w:rPr>
                <w:rFonts w:ascii="Arial" w:hAnsi="Arial" w:cs="Arial"/>
                <w:sz w:val="22"/>
                <w:szCs w:val="22"/>
              </w:rPr>
            </w:pPr>
            <w:r w:rsidRPr="001D5CBA">
              <w:rPr>
                <w:rFonts w:ascii="Arial" w:hAnsi="Arial" w:cs="Arial"/>
                <w:sz w:val="22"/>
                <w:szCs w:val="22"/>
              </w:rPr>
              <w:t>Round of introductions</w:t>
            </w:r>
          </w:p>
          <w:p w14:paraId="2CD8AD77" w14:textId="2D9996FA" w:rsidR="00ED6449" w:rsidRDefault="00514B49" w:rsidP="0047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Matters </w:t>
            </w:r>
            <w:r w:rsidR="0013451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rising &amp; </w:t>
            </w:r>
            <w:r w:rsidR="00134510">
              <w:rPr>
                <w:rFonts w:ascii="Arial" w:hAnsi="Arial" w:cs="Arial"/>
                <w:sz w:val="22"/>
                <w:szCs w:val="22"/>
              </w:rPr>
              <w:t>a</w:t>
            </w:r>
            <w:r w:rsidR="006E2A86">
              <w:rPr>
                <w:rFonts w:ascii="Arial" w:hAnsi="Arial" w:cs="Arial"/>
                <w:sz w:val="22"/>
                <w:szCs w:val="22"/>
              </w:rPr>
              <w:t>ctions</w:t>
            </w:r>
            <w:r w:rsidR="00C61EE0" w:rsidRPr="001D5C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E601E6" w14:textId="72A18E80" w:rsidR="006E2A86" w:rsidRDefault="006E2A86" w:rsidP="0047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Notices</w:t>
            </w:r>
            <w:r w:rsidR="00CF417B">
              <w:rPr>
                <w:rFonts w:ascii="Arial" w:hAnsi="Arial" w:cs="Arial"/>
                <w:sz w:val="22"/>
                <w:szCs w:val="22"/>
              </w:rPr>
              <w:t xml:space="preserve"> and updates</w:t>
            </w:r>
          </w:p>
          <w:p w14:paraId="29FB5B2A" w14:textId="77777777" w:rsidR="00CF417B" w:rsidRDefault="00CF417B" w:rsidP="0047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Agenda item</w:t>
            </w:r>
          </w:p>
          <w:p w14:paraId="3AE4C77A" w14:textId="001AC895" w:rsidR="00CF417B" w:rsidRPr="00CF417B" w:rsidRDefault="00CF417B" w:rsidP="00CF417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by CEO of BEH-MHT and other executive members: “</w:t>
            </w:r>
            <w:r w:rsidRPr="00CF417B">
              <w:rPr>
                <w:rFonts w:ascii="Arial" w:hAnsi="Arial" w:cs="Arial"/>
                <w:sz w:val="22"/>
                <w:szCs w:val="22"/>
              </w:rPr>
              <w:t>Partnership Working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5F2E55">
              <w:rPr>
                <w:rFonts w:ascii="Arial" w:hAnsi="Arial" w:cs="Arial"/>
                <w:sz w:val="22"/>
                <w:szCs w:val="22"/>
              </w:rPr>
              <w:t xml:space="preserve"> [presented by C.F. on the day]</w:t>
            </w:r>
          </w:p>
          <w:p w14:paraId="3D0009D7" w14:textId="3BCB64AD" w:rsidR="00751F8C" w:rsidRPr="00CF417B" w:rsidRDefault="00686FFA" w:rsidP="00CF4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F417B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1701" w:type="dxa"/>
          </w:tcPr>
          <w:p w14:paraId="6B171830" w14:textId="77777777" w:rsidR="0047757F" w:rsidRPr="00020123" w:rsidRDefault="0047757F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47B6AB" w14:textId="77777777" w:rsidR="00ED6449" w:rsidRPr="00020123" w:rsidRDefault="00ED6449" w:rsidP="00ED64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7762C" w14:textId="77777777" w:rsidR="00ED6449" w:rsidRPr="00020123" w:rsidRDefault="00ED6449" w:rsidP="00ED64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161B2" w14:textId="7007C8AB" w:rsidR="008077E9" w:rsidRPr="00020123" w:rsidRDefault="008077E9" w:rsidP="00ED64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9CC3C4" w14:textId="625CB6D9" w:rsidR="00190999" w:rsidRDefault="00190999" w:rsidP="00AD034F">
      <w:pPr>
        <w:rPr>
          <w:rFonts w:ascii="Arial" w:hAnsi="Arial" w:cs="Arial"/>
          <w:sz w:val="22"/>
          <w:szCs w:val="22"/>
        </w:rPr>
      </w:pPr>
    </w:p>
    <w:p w14:paraId="630F0C4B" w14:textId="77777777" w:rsidR="00190999" w:rsidRPr="00020123" w:rsidRDefault="00190999" w:rsidP="00AD034F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10"/>
        <w:gridCol w:w="1629"/>
      </w:tblGrid>
      <w:tr w:rsidR="003A4CFB" w:rsidRPr="00020123" w14:paraId="0AEC42CA" w14:textId="77777777" w:rsidTr="00F00F9E">
        <w:trPr>
          <w:trHeight w:val="145"/>
        </w:trPr>
        <w:tc>
          <w:tcPr>
            <w:tcW w:w="534" w:type="dxa"/>
            <w:shd w:val="clear" w:color="auto" w:fill="D9D9D9" w:themeFill="background1" w:themeFillShade="D9"/>
          </w:tcPr>
          <w:p w14:paraId="11E3E281" w14:textId="77777777" w:rsidR="00565DD4" w:rsidRPr="00020123" w:rsidRDefault="00565DD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6E75325F" w14:textId="176925C5" w:rsidR="00565DD4" w:rsidRPr="00020123" w:rsidRDefault="00565DD4" w:rsidP="00AD0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11A599B" w14:textId="77777777" w:rsidR="00565DD4" w:rsidRPr="00020123" w:rsidRDefault="00565DD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565DD4" w:rsidRPr="00020123" w14:paraId="3D6DAEE5" w14:textId="77777777" w:rsidTr="00F00F9E">
        <w:trPr>
          <w:trHeight w:val="145"/>
        </w:trPr>
        <w:tc>
          <w:tcPr>
            <w:tcW w:w="534" w:type="dxa"/>
          </w:tcPr>
          <w:p w14:paraId="179A61B1" w14:textId="0D399835" w:rsidR="0014788A" w:rsidRPr="00F3627A" w:rsidRDefault="00581B76" w:rsidP="00AD6771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3627A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BF3068" w:rsidRPr="00F3627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010" w:type="dxa"/>
          </w:tcPr>
          <w:p w14:paraId="501D85E9" w14:textId="77777777" w:rsidR="00190999" w:rsidRDefault="002C2564" w:rsidP="00AD677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0123">
              <w:rPr>
                <w:rFonts w:ascii="Arial" w:hAnsi="Arial" w:cs="Arial"/>
                <w:sz w:val="22"/>
                <w:szCs w:val="22"/>
              </w:rPr>
              <w:t>I</w:t>
            </w:r>
            <w:r w:rsidR="00565DD4" w:rsidRPr="00020123">
              <w:rPr>
                <w:rFonts w:ascii="Arial" w:hAnsi="Arial" w:cs="Arial"/>
                <w:sz w:val="22"/>
                <w:szCs w:val="22"/>
              </w:rPr>
              <w:t>ntr</w:t>
            </w:r>
            <w:r w:rsidR="005D73D5" w:rsidRPr="00020123">
              <w:rPr>
                <w:rFonts w:ascii="Arial" w:hAnsi="Arial" w:cs="Arial"/>
                <w:sz w:val="22"/>
                <w:szCs w:val="22"/>
              </w:rPr>
              <w:t>oduction of meeting attendees</w:t>
            </w:r>
          </w:p>
          <w:p w14:paraId="2FB5B3CC" w14:textId="7D0F542F" w:rsidR="001D618F" w:rsidRPr="00020123" w:rsidRDefault="001D618F" w:rsidP="00AD677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195DDE1" w14:textId="77777777" w:rsidR="00565DD4" w:rsidRPr="00020123" w:rsidRDefault="00565DD4" w:rsidP="00AD6771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4CFB" w:rsidRPr="00020123" w14:paraId="2C49AD1B" w14:textId="77777777" w:rsidTr="00F00F9E">
        <w:trPr>
          <w:trHeight w:val="359"/>
        </w:trPr>
        <w:tc>
          <w:tcPr>
            <w:tcW w:w="534" w:type="dxa"/>
            <w:shd w:val="clear" w:color="auto" w:fill="D9D9D9" w:themeFill="background1" w:themeFillShade="D9"/>
          </w:tcPr>
          <w:p w14:paraId="33DB5CD6" w14:textId="539B8D00" w:rsidR="00D95457" w:rsidRPr="00020123" w:rsidRDefault="00D9545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71477A46" w14:textId="6A60060B" w:rsidR="003B7482" w:rsidRPr="00020123" w:rsidRDefault="007E0E67" w:rsidP="00AD0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Matters Arising &amp; </w:t>
            </w:r>
            <w:r w:rsidR="00B72502">
              <w:rPr>
                <w:rFonts w:ascii="Arial" w:hAnsi="Arial" w:cs="Arial"/>
                <w:b/>
                <w:sz w:val="22"/>
                <w:szCs w:val="22"/>
              </w:rPr>
              <w:t xml:space="preserve">Actions 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5E2AD567" w14:textId="70C2016F" w:rsidR="00D95457" w:rsidRPr="00020123" w:rsidRDefault="00D9545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24D6" w:rsidRPr="00020123" w14:paraId="12C00725" w14:textId="77777777" w:rsidTr="000F3706">
        <w:trPr>
          <w:trHeight w:val="557"/>
        </w:trPr>
        <w:tc>
          <w:tcPr>
            <w:tcW w:w="534" w:type="dxa"/>
          </w:tcPr>
          <w:p w14:paraId="4488133A" w14:textId="2A7F2A6D" w:rsidR="00845E50" w:rsidRPr="00020123" w:rsidRDefault="001D618F" w:rsidP="00FC018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8010" w:type="dxa"/>
          </w:tcPr>
          <w:p w14:paraId="7070BDB8" w14:textId="048F0542" w:rsidR="00AF474B" w:rsidRPr="00267B15" w:rsidRDefault="005F2E55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 reported</w:t>
            </w:r>
          </w:p>
        </w:tc>
        <w:tc>
          <w:tcPr>
            <w:tcW w:w="1629" w:type="dxa"/>
          </w:tcPr>
          <w:p w14:paraId="299A2ED1" w14:textId="7D056501" w:rsidR="00E677F0" w:rsidRPr="0043210B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4D6" w:rsidRPr="00020123" w14:paraId="30EBF214" w14:textId="77777777" w:rsidTr="00F00F9E">
        <w:trPr>
          <w:trHeight w:val="145"/>
        </w:trPr>
        <w:tc>
          <w:tcPr>
            <w:tcW w:w="534" w:type="dxa"/>
            <w:shd w:val="clear" w:color="auto" w:fill="D9D9D9" w:themeFill="background1" w:themeFillShade="D9"/>
          </w:tcPr>
          <w:p w14:paraId="68CEDDE4" w14:textId="57FC6895" w:rsidR="00B424D6" w:rsidRPr="001F2841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84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632370A8" w14:textId="00F85DD3" w:rsidR="00B424D6" w:rsidRPr="00F3627A" w:rsidRDefault="00F85ED7" w:rsidP="00AD0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Notices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61A5CE65" w14:textId="77777777" w:rsidR="00B424D6" w:rsidRPr="00020123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24D6" w:rsidRPr="00020123" w14:paraId="5CA122C5" w14:textId="77777777" w:rsidTr="005F6920">
        <w:trPr>
          <w:trHeight w:val="1124"/>
        </w:trPr>
        <w:tc>
          <w:tcPr>
            <w:tcW w:w="534" w:type="dxa"/>
            <w:shd w:val="clear" w:color="auto" w:fill="auto"/>
          </w:tcPr>
          <w:p w14:paraId="12DB1549" w14:textId="77777777" w:rsidR="00514274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  <w:p w14:paraId="2D7CB0EE" w14:textId="77777777" w:rsidR="003404BE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801E2A" w14:textId="77777777" w:rsidR="003404BE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34B941" w14:textId="77777777" w:rsidR="003404BE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C879BE" w14:textId="77777777" w:rsidR="003404BE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3.2</w:t>
            </w:r>
          </w:p>
          <w:p w14:paraId="1EAC2DEA" w14:textId="77777777" w:rsidR="003404BE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C5DB06" w14:textId="77777777" w:rsidR="003404BE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2ECF76" w14:textId="77777777" w:rsidR="003404BE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221E9" w14:textId="77777777" w:rsidR="003404BE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F13BCD" w14:textId="77777777" w:rsidR="003404BE" w:rsidRDefault="003404BE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  <w:p w14:paraId="637D69FA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C18717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3EFB8D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  <w:p w14:paraId="5CBC7864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54AD74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AF2F2E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52019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5FFED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  <w:p w14:paraId="2D6CC299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9E67EF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710D0" w14:textId="77777777" w:rsidR="00E677F0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E564E2" w14:textId="17E73999" w:rsidR="00E677F0" w:rsidRPr="00020123" w:rsidRDefault="00E677F0" w:rsidP="00A831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8010" w:type="dxa"/>
            <w:shd w:val="clear" w:color="auto" w:fill="auto"/>
          </w:tcPr>
          <w:p w14:paraId="61CBFF8A" w14:textId="77777777" w:rsidR="00E677F0" w:rsidRDefault="00E677F0" w:rsidP="00E677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Pr="009920A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</w:t>
            </w:r>
          </w:p>
          <w:p w14:paraId="6A172952" w14:textId="7B828036" w:rsidR="00E677F0" w:rsidRPr="009920AA" w:rsidRDefault="00B5008A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Recovery College OT passed away </w:t>
            </w:r>
            <w:r w:rsidR="00E677F0" w:rsidRPr="009920AA">
              <w:rPr>
                <w:rFonts w:ascii="Arial" w:hAnsi="Arial" w:cs="Arial"/>
                <w:sz w:val="22"/>
                <w:szCs w:val="22"/>
              </w:rPr>
              <w:t xml:space="preserve">at end of January. </w:t>
            </w:r>
            <w:r>
              <w:rPr>
                <w:rFonts w:ascii="Arial" w:hAnsi="Arial" w:cs="Arial"/>
                <w:sz w:val="22"/>
                <w:szCs w:val="22"/>
              </w:rPr>
              <w:t>All welcome at the m</w:t>
            </w:r>
            <w:r w:rsidR="00E677F0" w:rsidRPr="009920AA">
              <w:rPr>
                <w:rFonts w:ascii="Arial" w:hAnsi="Arial" w:cs="Arial"/>
                <w:sz w:val="22"/>
                <w:szCs w:val="22"/>
              </w:rPr>
              <w:t>emorial event</w:t>
            </w:r>
            <w:r w:rsidR="004D73B5">
              <w:rPr>
                <w:rFonts w:ascii="Arial" w:hAnsi="Arial" w:cs="Arial"/>
                <w:sz w:val="22"/>
                <w:szCs w:val="22"/>
              </w:rPr>
              <w:t>:</w:t>
            </w:r>
            <w:r w:rsidR="00E677F0" w:rsidRPr="009920AA">
              <w:rPr>
                <w:rFonts w:ascii="Arial" w:hAnsi="Arial" w:cs="Arial"/>
                <w:sz w:val="22"/>
                <w:szCs w:val="22"/>
              </w:rPr>
              <w:t xml:space="preserve"> afternoon of Thursday 2</w:t>
            </w:r>
            <w:r w:rsidR="00E677F0" w:rsidRPr="009920A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E677F0" w:rsidRPr="009920AA">
              <w:rPr>
                <w:rFonts w:ascii="Arial" w:hAnsi="Arial" w:cs="Arial"/>
                <w:sz w:val="22"/>
                <w:szCs w:val="22"/>
              </w:rPr>
              <w:t xml:space="preserve"> September at the Recovery College.</w:t>
            </w:r>
          </w:p>
          <w:p w14:paraId="159926FA" w14:textId="77777777" w:rsidR="00E677F0" w:rsidRDefault="00E677F0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7905C9" w14:textId="77777777" w:rsidR="00E677F0" w:rsidRPr="009920AA" w:rsidRDefault="00E677F0" w:rsidP="00E677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0A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Mental Health Carers</w:t>
            </w:r>
          </w:p>
          <w:p w14:paraId="315610DE" w14:textId="25807BAD" w:rsidR="00E677F0" w:rsidRDefault="00E677F0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dates available for online meetings</w:t>
            </w:r>
            <w:r w:rsidR="00EA1D4E">
              <w:rPr>
                <w:rFonts w:ascii="Arial" w:hAnsi="Arial" w:cs="Arial"/>
                <w:sz w:val="22"/>
                <w:szCs w:val="22"/>
              </w:rPr>
              <w:t xml:space="preserve"> (see poster)</w:t>
            </w:r>
            <w:r>
              <w:rPr>
                <w:rFonts w:ascii="Arial" w:hAnsi="Arial" w:cs="Arial"/>
                <w:sz w:val="22"/>
                <w:szCs w:val="22"/>
              </w:rPr>
              <w:t>. These meetings are carer-led</w:t>
            </w:r>
            <w:r w:rsidR="00F414F8">
              <w:rPr>
                <w:rFonts w:ascii="Arial" w:hAnsi="Arial" w:cs="Arial"/>
                <w:sz w:val="22"/>
                <w:szCs w:val="22"/>
              </w:rPr>
              <w:t>, all carers welcome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414F8">
              <w:rPr>
                <w:rFonts w:ascii="Arial" w:hAnsi="Arial" w:cs="Arial"/>
                <w:sz w:val="22"/>
                <w:szCs w:val="22"/>
              </w:rPr>
              <w:t>Highlighted as an o</w:t>
            </w:r>
            <w:r>
              <w:rPr>
                <w:rFonts w:ascii="Arial" w:hAnsi="Arial" w:cs="Arial"/>
                <w:sz w:val="22"/>
                <w:szCs w:val="22"/>
              </w:rPr>
              <w:t>pportunity to learn about inequalities in mental health.</w:t>
            </w:r>
          </w:p>
          <w:p w14:paraId="4DD1D995" w14:textId="77777777" w:rsidR="00E677F0" w:rsidRDefault="00E677F0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95072B" w14:textId="77777777" w:rsidR="00E677F0" w:rsidRPr="009920AA" w:rsidRDefault="00E677F0" w:rsidP="00E677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Conservation Volunteers</w:t>
            </w:r>
          </w:p>
          <w:p w14:paraId="1E40AE87" w14:textId="38510C38" w:rsidR="00E677F0" w:rsidRDefault="00E677F0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dates coming up at St Ann’s – approx</w:t>
            </w:r>
            <w:r w:rsidR="00F414F8">
              <w:rPr>
                <w:rFonts w:ascii="Arial" w:hAnsi="Arial" w:cs="Arial"/>
                <w:sz w:val="22"/>
                <w:szCs w:val="22"/>
              </w:rPr>
              <w:t>imately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six </w:t>
            </w:r>
            <w:r>
              <w:rPr>
                <w:rFonts w:ascii="Arial" w:hAnsi="Arial" w:cs="Arial"/>
                <w:sz w:val="22"/>
                <w:szCs w:val="22"/>
              </w:rPr>
              <w:t>in the next two months.</w:t>
            </w:r>
          </w:p>
          <w:p w14:paraId="32742379" w14:textId="77777777" w:rsidR="00E677F0" w:rsidRDefault="00E677F0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8195CD" w14:textId="77777777" w:rsidR="00E677F0" w:rsidRPr="009920AA" w:rsidRDefault="00E677F0" w:rsidP="00E677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0AA">
              <w:rPr>
                <w:rFonts w:ascii="Arial" w:hAnsi="Arial" w:cs="Arial"/>
                <w:b/>
                <w:bCs/>
                <w:sz w:val="22"/>
                <w:szCs w:val="22"/>
              </w:rPr>
              <w:t>Carer First</w:t>
            </w:r>
          </w:p>
          <w:p w14:paraId="025C9FD6" w14:textId="55E0008B" w:rsidR="00E677F0" w:rsidRDefault="00F414F8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a</w:t>
            </w:r>
            <w:r w:rsidR="00E677F0">
              <w:rPr>
                <w:rFonts w:ascii="Arial" w:hAnsi="Arial" w:cs="Arial"/>
                <w:sz w:val="22"/>
                <w:szCs w:val="22"/>
              </w:rPr>
              <w:t>ctivities for carers over the summer</w:t>
            </w:r>
            <w:r>
              <w:rPr>
                <w:rFonts w:ascii="Arial" w:hAnsi="Arial" w:cs="Arial"/>
                <w:sz w:val="22"/>
                <w:szCs w:val="22"/>
              </w:rPr>
              <w:t xml:space="preserve">; flyer </w:t>
            </w:r>
            <w:r w:rsidR="00E677F0">
              <w:rPr>
                <w:rFonts w:ascii="Arial" w:hAnsi="Arial" w:cs="Arial"/>
                <w:sz w:val="22"/>
                <w:szCs w:val="22"/>
              </w:rPr>
              <w:t xml:space="preserve">went out after July’s </w:t>
            </w:r>
            <w:r w:rsidR="00535EB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orum</w:t>
            </w:r>
            <w:r w:rsidR="00E677F0">
              <w:rPr>
                <w:rFonts w:ascii="Arial" w:hAnsi="Arial" w:cs="Arial"/>
                <w:sz w:val="22"/>
                <w:szCs w:val="22"/>
              </w:rPr>
              <w:t>. Haringey Council website also has links to many park-based activities available to carers</w:t>
            </w:r>
            <w:r w:rsidR="007878AF">
              <w:rPr>
                <w:rFonts w:ascii="Arial" w:hAnsi="Arial" w:cs="Arial"/>
                <w:sz w:val="22"/>
                <w:szCs w:val="22"/>
              </w:rPr>
              <w:t xml:space="preserve">, through ‘People </w:t>
            </w:r>
            <w:r w:rsidR="005C422B">
              <w:rPr>
                <w:rFonts w:ascii="Arial" w:hAnsi="Arial" w:cs="Arial"/>
                <w:sz w:val="22"/>
                <w:szCs w:val="22"/>
              </w:rPr>
              <w:t>N</w:t>
            </w:r>
            <w:r w:rsidR="007878AF">
              <w:rPr>
                <w:rFonts w:ascii="Arial" w:hAnsi="Arial" w:cs="Arial"/>
                <w:sz w:val="22"/>
                <w:szCs w:val="22"/>
              </w:rPr>
              <w:t xml:space="preserve">eed </w:t>
            </w:r>
            <w:r w:rsidR="005C422B">
              <w:rPr>
                <w:rFonts w:ascii="Arial" w:hAnsi="Arial" w:cs="Arial"/>
                <w:sz w:val="22"/>
                <w:szCs w:val="22"/>
              </w:rPr>
              <w:t>P</w:t>
            </w:r>
            <w:r w:rsidR="007878AF">
              <w:rPr>
                <w:rFonts w:ascii="Arial" w:hAnsi="Arial" w:cs="Arial"/>
                <w:sz w:val="22"/>
                <w:szCs w:val="22"/>
              </w:rPr>
              <w:t>arks’</w:t>
            </w:r>
            <w:r w:rsidR="00E677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6C775C" w14:textId="77777777" w:rsidR="00E677F0" w:rsidRDefault="00E677F0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BDB1D" w14:textId="77777777" w:rsidR="00E677F0" w:rsidRPr="009920AA" w:rsidRDefault="00E677F0" w:rsidP="00E677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0AA">
              <w:rPr>
                <w:rFonts w:ascii="Arial" w:hAnsi="Arial" w:cs="Arial"/>
                <w:b/>
                <w:bCs/>
                <w:sz w:val="22"/>
                <w:szCs w:val="22"/>
              </w:rPr>
              <w:t>Tree Cutting</w:t>
            </w:r>
          </w:p>
          <w:p w14:paraId="7962FC23" w14:textId="656FB8A2" w:rsidR="00F414F8" w:rsidRDefault="00E677F0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A.D. 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inquired whether anyone knows how to </w:t>
            </w:r>
            <w:r>
              <w:rPr>
                <w:rFonts w:ascii="Arial" w:hAnsi="Arial" w:cs="Arial"/>
                <w:sz w:val="22"/>
                <w:szCs w:val="22"/>
              </w:rPr>
              <w:t>take a tree cutting from late father’s fig tree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, so can </w:t>
            </w:r>
            <w:r>
              <w:rPr>
                <w:rFonts w:ascii="Arial" w:hAnsi="Arial" w:cs="Arial"/>
                <w:sz w:val="22"/>
                <w:szCs w:val="22"/>
              </w:rPr>
              <w:t>gift this to St Ann’s.</w:t>
            </w:r>
          </w:p>
          <w:p w14:paraId="343F9F72" w14:textId="77777777" w:rsidR="00E677F0" w:rsidRDefault="00E677F0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D49EC7" w14:textId="77777777" w:rsidR="00E677F0" w:rsidRDefault="00E677F0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7F0">
              <w:rPr>
                <w:rFonts w:ascii="Arial" w:hAnsi="Arial" w:cs="Arial"/>
                <w:b/>
                <w:bCs/>
                <w:sz w:val="22"/>
                <w:szCs w:val="22"/>
              </w:rPr>
              <w:t>Horticulture</w:t>
            </w:r>
          </w:p>
          <w:p w14:paraId="02DBDAEA" w14:textId="059C0033" w:rsidR="00E677F0" w:rsidRDefault="00F414F8" w:rsidP="00E67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S.C. a</w:t>
            </w:r>
            <w:r w:rsidR="00E677F0">
              <w:rPr>
                <w:rFonts w:ascii="Arial" w:hAnsi="Arial" w:cs="Arial"/>
                <w:sz w:val="22"/>
                <w:szCs w:val="22"/>
              </w:rPr>
              <w:t xml:space="preserve">sked if it’s possible to plant a rose in a pot at the Recovery College and later transfer it </w:t>
            </w:r>
            <w:r>
              <w:rPr>
                <w:rFonts w:ascii="Arial" w:hAnsi="Arial" w:cs="Arial"/>
                <w:sz w:val="22"/>
                <w:szCs w:val="22"/>
              </w:rPr>
              <w:t>when the service</w:t>
            </w:r>
            <w:r w:rsidR="00E677F0">
              <w:rPr>
                <w:rFonts w:ascii="Arial" w:hAnsi="Arial" w:cs="Arial"/>
                <w:sz w:val="22"/>
                <w:szCs w:val="22"/>
              </w:rPr>
              <w:t xml:space="preserve"> move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677F0">
              <w:rPr>
                <w:rFonts w:ascii="Arial" w:hAnsi="Arial" w:cs="Arial"/>
                <w:sz w:val="22"/>
                <w:szCs w:val="22"/>
              </w:rPr>
              <w:t xml:space="preserve"> to Canning Crescent.</w:t>
            </w:r>
          </w:p>
          <w:p w14:paraId="665C7203" w14:textId="3E88E208" w:rsidR="003404BE" w:rsidRPr="00514274" w:rsidRDefault="003404BE" w:rsidP="00514274">
            <w:pPr>
              <w:rPr>
                <w:rFonts w:ascii="Arial" w:hAnsi="Arial" w:cs="Arial"/>
                <w:sz w:val="22"/>
                <w:szCs w:val="22"/>
              </w:rPr>
            </w:pPr>
            <w:r w:rsidRPr="00E677F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14:paraId="248C3CF1" w14:textId="50CC32F8" w:rsidR="00EA1D4E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5F2E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2E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send flyer with meeting minute</w:t>
            </w:r>
            <w:r w:rsidR="00EA1D4E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F6117BC" w14:textId="4AC0F7E2" w:rsidR="00EA1D4E" w:rsidRDefault="00EA1D4E" w:rsidP="00E6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C.C. to send poster with minutes</w:t>
            </w:r>
          </w:p>
          <w:p w14:paraId="46A90A27" w14:textId="0842E2FA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A4DAA" w14:textId="77777777" w:rsidR="00EA1D4E" w:rsidRDefault="00EA1D4E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31F34" w14:textId="01A0EBC5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2E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2E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send flyer out</w:t>
            </w:r>
          </w:p>
          <w:p w14:paraId="51E0E721" w14:textId="77777777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FC3A4" w14:textId="77777777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13E93" w14:textId="77777777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A58A1" w14:textId="77777777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7006B" w14:textId="77777777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7B9E1" w14:textId="351EC29B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C8FB8" w14:textId="77777777" w:rsidR="00F414F8" w:rsidRDefault="00F414F8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29845" w14:textId="24FB0EF8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2E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2E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to find out</w:t>
            </w:r>
          </w:p>
          <w:p w14:paraId="70E87D5C" w14:textId="77777777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E1AA6" w14:textId="77777777" w:rsidR="00E677F0" w:rsidRDefault="00E677F0" w:rsidP="00E677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94036" w14:textId="392436E5" w:rsidR="006E34FF" w:rsidRPr="002921B3" w:rsidRDefault="00E677F0" w:rsidP="00E677F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2E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2E5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to find out</w:t>
            </w:r>
          </w:p>
        </w:tc>
      </w:tr>
      <w:tr w:rsidR="00B424D6" w:rsidRPr="00020123" w14:paraId="639EE158" w14:textId="77777777" w:rsidTr="00F00F9E">
        <w:trPr>
          <w:trHeight w:val="145"/>
        </w:trPr>
        <w:tc>
          <w:tcPr>
            <w:tcW w:w="534" w:type="dxa"/>
            <w:shd w:val="clear" w:color="auto" w:fill="D9D9D9" w:themeFill="background1" w:themeFillShade="D9"/>
          </w:tcPr>
          <w:p w14:paraId="2F05E61A" w14:textId="002BDB51" w:rsidR="00B424D6" w:rsidRPr="001F2841" w:rsidRDefault="00CF0C9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10594F3C" w14:textId="05484627" w:rsidR="00B424D6" w:rsidRPr="00F00F9E" w:rsidRDefault="00B424D6" w:rsidP="00AD0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0F9E">
              <w:rPr>
                <w:rFonts w:ascii="Arial" w:hAnsi="Arial" w:cs="Arial"/>
                <w:b/>
                <w:sz w:val="22"/>
                <w:szCs w:val="22"/>
              </w:rPr>
              <w:t>Agenda Items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4D4177D4" w14:textId="77777777" w:rsidR="00B424D6" w:rsidRPr="00020123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24D6" w:rsidRPr="00020123" w14:paraId="4C189792" w14:textId="77777777" w:rsidTr="00AF5EDC">
        <w:trPr>
          <w:trHeight w:val="1296"/>
        </w:trPr>
        <w:tc>
          <w:tcPr>
            <w:tcW w:w="534" w:type="dxa"/>
            <w:shd w:val="clear" w:color="auto" w:fill="auto"/>
          </w:tcPr>
          <w:p w14:paraId="1C896FFD" w14:textId="77777777" w:rsidR="00E037B1" w:rsidRDefault="00E037B1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  <w:p w14:paraId="2F239D96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DEDC35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522EF5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E6024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4C2909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327570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ABA05E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757624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049BC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E43C0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9D7D88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02BDBB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298F80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B5D597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6358EA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2001BE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7EFD54" w14:textId="21623A7E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AA719" w14:textId="2699542F" w:rsidR="00E677F0" w:rsidRDefault="00E677F0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F4A57" w14:textId="0E13DF73" w:rsidR="00E677F0" w:rsidRDefault="00E677F0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FEB36" w14:textId="7F9F4570" w:rsidR="00E677F0" w:rsidRDefault="00E677F0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37DD30" w14:textId="262D4BE3" w:rsidR="00E677F0" w:rsidRDefault="00E677F0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C507F3" w14:textId="4BCECFDE" w:rsidR="00E677F0" w:rsidRDefault="00E677F0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094247" w14:textId="76407455" w:rsidR="00E677F0" w:rsidRDefault="00E677F0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BBD937" w14:textId="77777777" w:rsidR="00E677F0" w:rsidRDefault="00E677F0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95DCA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286EA8" w14:textId="0FAE9BF2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A1548D" w14:textId="002C6013" w:rsidR="00054702" w:rsidRDefault="00054702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6E6E07" w14:textId="447FD411" w:rsidR="00054702" w:rsidRDefault="00054702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F76A03" w14:textId="0CAAED21" w:rsidR="00054702" w:rsidRDefault="00054702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57BE2B" w14:textId="05272D6C" w:rsidR="00054702" w:rsidRDefault="00054702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064BBF" w14:textId="4B94AB1D" w:rsidR="00054702" w:rsidRDefault="00054702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7ECD81" w14:textId="77777777" w:rsidR="00751F8C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BB23FA" w14:textId="307DA26F" w:rsidR="00751F8C" w:rsidRPr="002D100A" w:rsidRDefault="00751F8C" w:rsidP="002D100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4BEDD220" w14:textId="77777777" w:rsidR="00E677F0" w:rsidRDefault="00E677F0" w:rsidP="008C081D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Partnership Working</w:t>
            </w:r>
          </w:p>
          <w:p w14:paraId="6DEC7140" w14:textId="05DAC185" w:rsidR="00E677F0" w:rsidRDefault="00E677F0" w:rsidP="00E677F0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C.F. provided presentation. </w:t>
            </w:r>
            <w:r w:rsidRPr="00E677F0">
              <w:rPr>
                <w:rFonts w:ascii="Arial" w:hAnsi="Arial" w:cs="Arial"/>
                <w:sz w:val="22"/>
                <w:szCs w:val="22"/>
              </w:rPr>
              <w:t xml:space="preserve">BEH has recently joined alliance with C&amp;I (Camden </w:t>
            </w:r>
            <w:r w:rsidR="00F414F8">
              <w:rPr>
                <w:rFonts w:ascii="Arial" w:hAnsi="Arial" w:cs="Arial"/>
                <w:sz w:val="22"/>
                <w:szCs w:val="22"/>
              </w:rPr>
              <w:t>and</w:t>
            </w:r>
            <w:r w:rsidRPr="00E677F0">
              <w:rPr>
                <w:rFonts w:ascii="Arial" w:hAnsi="Arial" w:cs="Arial"/>
                <w:sz w:val="22"/>
                <w:szCs w:val="22"/>
              </w:rPr>
              <w:t xml:space="preserve"> Islington). The CEO and executive team </w:t>
            </w:r>
            <w:r>
              <w:rPr>
                <w:rFonts w:ascii="Arial" w:hAnsi="Arial" w:cs="Arial"/>
                <w:sz w:val="22"/>
                <w:szCs w:val="22"/>
              </w:rPr>
              <w:t xml:space="preserve">are seeking feedback regarding </w:t>
            </w:r>
            <w:r w:rsidRPr="00E677F0">
              <w:rPr>
                <w:rFonts w:ascii="Arial" w:hAnsi="Arial" w:cs="Arial"/>
                <w:sz w:val="22"/>
                <w:szCs w:val="22"/>
              </w:rPr>
              <w:t>carer and service users’ opinions on th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E677F0">
              <w:rPr>
                <w:rFonts w:ascii="Arial" w:hAnsi="Arial" w:cs="Arial"/>
                <w:sz w:val="22"/>
                <w:szCs w:val="22"/>
              </w:rPr>
              <w:t xml:space="preserve"> alliance.</w:t>
            </w:r>
          </w:p>
          <w:p w14:paraId="77E6BA0E" w14:textId="77777777" w:rsidR="00E677F0" w:rsidRDefault="00E677F0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49E9A49" w14:textId="7839ED19" w:rsidR="00E677F0" w:rsidRDefault="00E677F0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C.F. clarified that this is not a merger – the two trusts remain separate. It is about sharing good practice between the trusts and improving services.</w:t>
            </w:r>
          </w:p>
          <w:p w14:paraId="233D1756" w14:textId="79B5069F" w:rsidR="00E677F0" w:rsidRDefault="00E677F0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6B19520" w14:textId="77777777" w:rsidR="00F414F8" w:rsidRDefault="00E677F0" w:rsidP="00F414F8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key aims and three questions posed. C.F. invited attendees’ thoughts</w:t>
            </w:r>
            <w:r w:rsidR="005F2E55">
              <w:rPr>
                <w:rFonts w:ascii="Arial" w:hAnsi="Arial" w:cs="Arial"/>
                <w:sz w:val="22"/>
                <w:szCs w:val="22"/>
              </w:rPr>
              <w:t xml:space="preserve">,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K.G. </w:t>
            </w:r>
            <w:r w:rsidR="005F2E55">
              <w:rPr>
                <w:rFonts w:ascii="Arial" w:hAnsi="Arial" w:cs="Arial"/>
                <w:sz w:val="22"/>
                <w:szCs w:val="22"/>
              </w:rPr>
              <w:t xml:space="preserve">taking </w:t>
            </w:r>
            <w:r>
              <w:rPr>
                <w:rFonts w:ascii="Arial" w:hAnsi="Arial" w:cs="Arial"/>
                <w:sz w:val="22"/>
                <w:szCs w:val="22"/>
              </w:rPr>
              <w:t xml:space="preserve">notes </w:t>
            </w:r>
            <w:r w:rsidR="005F2E55">
              <w:rPr>
                <w:rFonts w:ascii="Arial" w:hAnsi="Arial" w:cs="Arial"/>
                <w:sz w:val="22"/>
                <w:szCs w:val="22"/>
              </w:rPr>
              <w:t xml:space="preserve">to share </w:t>
            </w:r>
            <w:r>
              <w:rPr>
                <w:rFonts w:ascii="Arial" w:hAnsi="Arial" w:cs="Arial"/>
                <w:sz w:val="22"/>
                <w:szCs w:val="22"/>
              </w:rPr>
              <w:t>with the executive team.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 A.D. expressed being keen for the two trusts merging.</w:t>
            </w:r>
          </w:p>
          <w:p w14:paraId="39119F0C" w14:textId="77777777" w:rsidR="00F414F8" w:rsidRDefault="00F414F8" w:rsidP="00E677F0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3B57343" w14:textId="09F28CD6" w:rsidR="00E677F0" w:rsidRDefault="00F414F8" w:rsidP="00E677F0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discussed as follows:</w:t>
            </w:r>
          </w:p>
          <w:p w14:paraId="25E6D4D2" w14:textId="555669E0" w:rsidR="00E677F0" w:rsidRDefault="00E677F0" w:rsidP="00E677F0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66D0EE6" w14:textId="77777777" w:rsidR="00581874" w:rsidRPr="00581874" w:rsidRDefault="00581874" w:rsidP="00581874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874">
              <w:rPr>
                <w:rFonts w:ascii="Arial" w:hAnsi="Arial" w:cs="Arial"/>
                <w:b/>
                <w:bCs/>
                <w:sz w:val="22"/>
                <w:szCs w:val="22"/>
              </w:rPr>
              <w:t>What should the review focus on to really improve care for service users and support for carers?</w:t>
            </w:r>
          </w:p>
          <w:p w14:paraId="395C46B7" w14:textId="68026908" w:rsidR="00E677F0" w:rsidRDefault="00E677F0" w:rsidP="00E677F0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F844441" w14:textId="293D3931" w:rsidR="00054702" w:rsidRDefault="00054702" w:rsidP="00E677F0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S.C. highlighted that this is an opportunity to raise concerns/issues. For example, standard letters not being fit for purpose.</w:t>
            </w:r>
          </w:p>
          <w:p w14:paraId="4144A62F" w14:textId="01A83670" w:rsidR="00054702" w:rsidRDefault="00054702" w:rsidP="00E677F0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682120F" w14:textId="2BA6B576" w:rsidR="00054702" w:rsidRDefault="00054702" w:rsidP="00E677F0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A.D. reported 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not having been kept informed about </w:t>
            </w:r>
            <w:r>
              <w:rPr>
                <w:rFonts w:ascii="Arial" w:hAnsi="Arial" w:cs="Arial"/>
                <w:sz w:val="22"/>
                <w:szCs w:val="22"/>
              </w:rPr>
              <w:t xml:space="preserve">Psychiatrist 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being </w:t>
            </w:r>
            <w:r>
              <w:rPr>
                <w:rFonts w:ascii="Arial" w:hAnsi="Arial" w:cs="Arial"/>
                <w:sz w:val="22"/>
                <w:szCs w:val="22"/>
              </w:rPr>
              <w:t xml:space="preserve">off sick and Care Coordinator having “disappeared”. Also reported not having been told 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how to access </w:t>
            </w:r>
            <w:r>
              <w:rPr>
                <w:rFonts w:ascii="Arial" w:hAnsi="Arial" w:cs="Arial"/>
                <w:sz w:val="22"/>
                <w:szCs w:val="22"/>
              </w:rPr>
              <w:t>help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 in their absence</w:t>
            </w:r>
            <w:r>
              <w:rPr>
                <w:rFonts w:ascii="Arial" w:hAnsi="Arial" w:cs="Arial"/>
                <w:sz w:val="22"/>
                <w:szCs w:val="22"/>
              </w:rPr>
              <w:t>, for example: in a crisis.</w:t>
            </w:r>
          </w:p>
          <w:p w14:paraId="3DDB7D0B" w14:textId="64769114" w:rsidR="00E677F0" w:rsidRDefault="00E677F0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3A88967" w14:textId="020E3620" w:rsidR="00054702" w:rsidRDefault="00054702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</w:t>
            </w:r>
            <w:r w:rsidR="003A0105">
              <w:rPr>
                <w:rFonts w:ascii="Arial" w:hAnsi="Arial" w:cs="Arial"/>
                <w:sz w:val="22"/>
                <w:szCs w:val="22"/>
              </w:rPr>
              <w:t>F.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voiced how </w:t>
            </w:r>
            <w:r>
              <w:rPr>
                <w:rFonts w:ascii="Arial" w:hAnsi="Arial" w:cs="Arial"/>
                <w:sz w:val="22"/>
                <w:szCs w:val="22"/>
              </w:rPr>
              <w:t xml:space="preserve">poor communication 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can contribute to </w:t>
            </w:r>
            <w:r>
              <w:rPr>
                <w:rFonts w:ascii="Arial" w:hAnsi="Arial" w:cs="Arial"/>
                <w:sz w:val="22"/>
                <w:szCs w:val="22"/>
              </w:rPr>
              <w:t>a worsening in someone’s mental health.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 Cited that there are still g</w:t>
            </w:r>
            <w:r>
              <w:rPr>
                <w:rFonts w:ascii="Arial" w:hAnsi="Arial" w:cs="Arial"/>
                <w:sz w:val="22"/>
                <w:szCs w:val="22"/>
              </w:rPr>
              <w:t xml:space="preserve">aps in service delivery due to redeployments during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414F8">
              <w:rPr>
                <w:rFonts w:ascii="Arial" w:hAnsi="Arial" w:cs="Arial"/>
                <w:sz w:val="22"/>
                <w:szCs w:val="22"/>
              </w:rPr>
              <w:t>Stressed that there is a need for: more c</w:t>
            </w:r>
            <w:r>
              <w:rPr>
                <w:rFonts w:ascii="Arial" w:hAnsi="Arial" w:cs="Arial"/>
                <w:sz w:val="22"/>
                <w:szCs w:val="22"/>
              </w:rPr>
              <w:t>ommunication with stakeholders about what is going on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use of a wider range of communication methods/formats, i.e. </w:t>
            </w:r>
            <w:r>
              <w:rPr>
                <w:rFonts w:ascii="Arial" w:hAnsi="Arial" w:cs="Arial"/>
                <w:sz w:val="22"/>
                <w:szCs w:val="22"/>
              </w:rPr>
              <w:t>not</w:t>
            </w:r>
            <w:r w:rsidR="00F414F8">
              <w:rPr>
                <w:rFonts w:ascii="Arial" w:hAnsi="Arial" w:cs="Arial"/>
                <w:sz w:val="22"/>
                <w:szCs w:val="22"/>
              </w:rPr>
              <w:t xml:space="preserve"> putting information solely on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website. Perhaps C&amp;I 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might have strengths that </w:t>
            </w:r>
            <w:r w:rsidR="00F414F8">
              <w:rPr>
                <w:rFonts w:ascii="Arial" w:hAnsi="Arial" w:cs="Arial"/>
                <w:sz w:val="22"/>
                <w:szCs w:val="22"/>
              </w:rPr>
              <w:t>BEH can learn from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353E96" w14:textId="58AEB5C4" w:rsidR="00054702" w:rsidRDefault="00054702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FB7B82D" w14:textId="2154B3FF" w:rsidR="00942C52" w:rsidRDefault="00054702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M.M. </w:t>
            </w:r>
            <w:r w:rsidR="00942C52">
              <w:rPr>
                <w:rFonts w:ascii="Arial" w:hAnsi="Arial" w:cs="Arial"/>
                <w:sz w:val="22"/>
                <w:szCs w:val="22"/>
              </w:rPr>
              <w:t xml:space="preserve">asked </w:t>
            </w:r>
            <w:proofErr w:type="gramStart"/>
            <w:r w:rsidR="00535EBD">
              <w:rPr>
                <w:rFonts w:ascii="Arial" w:hAnsi="Arial" w:cs="Arial"/>
                <w:sz w:val="22"/>
                <w:szCs w:val="22"/>
              </w:rPr>
              <w:t>a number of</w:t>
            </w:r>
            <w:proofErr w:type="gramEnd"/>
            <w:r w:rsidR="00535EBD">
              <w:rPr>
                <w:rFonts w:ascii="Arial" w:hAnsi="Arial" w:cs="Arial"/>
                <w:sz w:val="22"/>
                <w:szCs w:val="22"/>
              </w:rPr>
              <w:t xml:space="preserve"> questions. C</w:t>
            </w:r>
            <w:r w:rsidR="00942C52">
              <w:rPr>
                <w:rFonts w:ascii="Arial" w:hAnsi="Arial" w:cs="Arial"/>
                <w:sz w:val="22"/>
                <w:szCs w:val="22"/>
              </w:rPr>
              <w:t xml:space="preserve">.F. reported that 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feedback given today </w:t>
            </w:r>
            <w:r w:rsidR="00942C52">
              <w:rPr>
                <w:rFonts w:ascii="Arial" w:hAnsi="Arial" w:cs="Arial"/>
                <w:sz w:val="22"/>
                <w:szCs w:val="22"/>
              </w:rPr>
              <w:t>will be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 shared with the CEO and executive team and reported back on </w:t>
            </w:r>
            <w:r w:rsidR="00942C52">
              <w:rPr>
                <w:rFonts w:ascii="Arial" w:hAnsi="Arial" w:cs="Arial"/>
                <w:sz w:val="22"/>
                <w:szCs w:val="22"/>
              </w:rPr>
              <w:t xml:space="preserve">at the next </w:t>
            </w:r>
            <w:r w:rsidR="00942C52">
              <w:rPr>
                <w:rFonts w:ascii="Arial" w:hAnsi="Arial" w:cs="Arial"/>
                <w:sz w:val="22"/>
                <w:szCs w:val="22"/>
              </w:rPr>
              <w:lastRenderedPageBreak/>
              <w:t>forum.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942C52">
              <w:rPr>
                <w:rFonts w:ascii="Arial" w:hAnsi="Arial" w:cs="Arial"/>
                <w:sz w:val="22"/>
                <w:szCs w:val="22"/>
              </w:rPr>
              <w:t xml:space="preserve">onfirmed that feedback is being sought from both carers and service users. 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Unsure: about </w:t>
            </w:r>
            <w:r w:rsidR="00942C52">
              <w:rPr>
                <w:rFonts w:ascii="Arial" w:hAnsi="Arial" w:cs="Arial"/>
                <w:sz w:val="22"/>
                <w:szCs w:val="22"/>
              </w:rPr>
              <w:t>C&amp;I’s processes for obtaining feedback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; whether </w:t>
            </w:r>
            <w:r w:rsidR="00942C52">
              <w:rPr>
                <w:rFonts w:ascii="Arial" w:hAnsi="Arial" w:cs="Arial"/>
                <w:sz w:val="22"/>
                <w:szCs w:val="22"/>
              </w:rPr>
              <w:t>C&amp;I have a combined service user and carer forum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; if </w:t>
            </w:r>
            <w:r w:rsidR="00942C52">
              <w:rPr>
                <w:rFonts w:ascii="Arial" w:hAnsi="Arial" w:cs="Arial"/>
                <w:sz w:val="22"/>
                <w:szCs w:val="22"/>
              </w:rPr>
              <w:t>C&amp;I have an up to date organisational chart, for directing queries to the relevant person.</w:t>
            </w:r>
          </w:p>
          <w:p w14:paraId="39ABB8CB" w14:textId="0BDD2335" w:rsidR="00942C52" w:rsidRDefault="00942C52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249473B4" w14:textId="07D3BF13" w:rsidR="00942C52" w:rsidRDefault="00942C52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M.M. asked if C&amp;I have a carers’ charter that they could share with BEH. C.F. and C.C. clarified that BEH does not currently have a carers’ strategy to compare against, but this is being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looked into</w:t>
            </w:r>
            <w:proofErr w:type="gramEnd"/>
            <w:r w:rsidR="00535EB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BEH always looks at neighbouring trusts’ strategies to incorporate key measures in their own. The BEH carers’ strategy</w:t>
            </w:r>
            <w:r w:rsidR="00535EBD">
              <w:rPr>
                <w:rFonts w:ascii="Arial" w:hAnsi="Arial" w:cs="Arial"/>
                <w:sz w:val="22"/>
                <w:szCs w:val="22"/>
              </w:rPr>
              <w:t>, led by our AHP lead,</w:t>
            </w:r>
            <w:r>
              <w:rPr>
                <w:rFonts w:ascii="Arial" w:hAnsi="Arial" w:cs="Arial"/>
                <w:sz w:val="22"/>
                <w:szCs w:val="22"/>
              </w:rPr>
              <w:t xml:space="preserve"> is in the information gathering stage, so it will likely not be finalised until the end of the year, </w:t>
            </w:r>
            <w:r w:rsidR="00535EBD">
              <w:rPr>
                <w:rFonts w:ascii="Arial" w:hAnsi="Arial" w:cs="Arial"/>
                <w:sz w:val="22"/>
                <w:szCs w:val="22"/>
              </w:rPr>
              <w:t>rough</w:t>
            </w:r>
            <w:r>
              <w:rPr>
                <w:rFonts w:ascii="Arial" w:hAnsi="Arial" w:cs="Arial"/>
                <w:sz w:val="22"/>
                <w:szCs w:val="22"/>
              </w:rPr>
              <w:t>ly.</w:t>
            </w:r>
          </w:p>
          <w:p w14:paraId="5E77BA01" w14:textId="3227A83B" w:rsidR="00942C52" w:rsidRDefault="00942C52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66DC08B" w14:textId="71257C49" w:rsidR="00942C52" w:rsidRDefault="00942C52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</w:t>
            </w:r>
            <w:r w:rsidR="003A0105">
              <w:rPr>
                <w:rFonts w:ascii="Arial" w:hAnsi="Arial" w:cs="Arial"/>
                <w:sz w:val="22"/>
                <w:szCs w:val="22"/>
              </w:rPr>
              <w:t>F.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reported that last week’s meeting included many current and former carers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,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 lot fed back from the carers’ point of view. Structural changes in recent years have caused confusion. More recent carer-led work has resulted in 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a more </w:t>
            </w:r>
            <w:r>
              <w:rPr>
                <w:rFonts w:ascii="Arial" w:hAnsi="Arial" w:cs="Arial"/>
                <w:sz w:val="22"/>
                <w:szCs w:val="22"/>
              </w:rPr>
              <w:t xml:space="preserve">open dialogue. Haringey is participating in a National trial, with Middlesex University, in relation to the carer-led work. However, communication about carer involvement has historically been unclear. The new carer strategy should bring the </w:t>
            </w:r>
            <w:r w:rsidR="00581874">
              <w:rPr>
                <w:rFonts w:ascii="Arial" w:hAnsi="Arial" w:cs="Arial"/>
                <w:sz w:val="22"/>
                <w:szCs w:val="22"/>
              </w:rPr>
              <w:t>recent good work to light, focussing on the recovery of individuals.</w:t>
            </w:r>
          </w:p>
          <w:p w14:paraId="524FF667" w14:textId="71868959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1500D26" w14:textId="0E81DAF4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C.F.</w:t>
            </w:r>
            <w:r w:rsidR="001D618F">
              <w:rPr>
                <w:rFonts w:ascii="Arial" w:hAnsi="Arial" w:cs="Arial"/>
                <w:sz w:val="22"/>
                <w:szCs w:val="22"/>
              </w:rPr>
              <w:t xml:space="preserve"> gave apologies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left the meeting.</w:t>
            </w:r>
          </w:p>
          <w:p w14:paraId="2382F1E4" w14:textId="77777777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28C10BEA" w14:textId="4DF46E1D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S.C. reported experience of service user forums in other boroughs. Barnet service user forums are currently non-functional.</w:t>
            </w:r>
          </w:p>
          <w:p w14:paraId="35311AD0" w14:textId="4BDEAADA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84D5B6A" w14:textId="26BD814C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874">
              <w:rPr>
                <w:rFonts w:ascii="Arial" w:hAnsi="Arial" w:cs="Arial"/>
                <w:b/>
                <w:bCs/>
                <w:sz w:val="22"/>
                <w:szCs w:val="22"/>
              </w:rPr>
              <w:t>What benefits do you want to see?</w:t>
            </w:r>
          </w:p>
          <w:p w14:paraId="4F1617FA" w14:textId="77777777" w:rsidR="00413C84" w:rsidRPr="00581874" w:rsidRDefault="00413C84" w:rsidP="008C081D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F3FDD7" w14:textId="17EF53FF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C.C. reported the joining of forces being a good opportunity to better support people who are coming off or reducing medication.</w:t>
            </w:r>
          </w:p>
          <w:p w14:paraId="53760CB1" w14:textId="381A28FD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EA35377" w14:textId="4189E003" w:rsidR="00581874" w:rsidRDefault="003A0105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Shah</w:t>
            </w:r>
            <w:r w:rsidR="00581874">
              <w:rPr>
                <w:rFonts w:ascii="Arial" w:hAnsi="Arial" w:cs="Arial"/>
                <w:sz w:val="22"/>
                <w:szCs w:val="22"/>
              </w:rPr>
              <w:t xml:space="preserve"> joined the meeting</w:t>
            </w:r>
          </w:p>
          <w:p w14:paraId="14D95B2D" w14:textId="4C947422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Edelman joined the meeting</w:t>
            </w:r>
          </w:p>
          <w:p w14:paraId="558C615C" w14:textId="77777777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392FE17" w14:textId="5214BE4B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S.C. reported the current 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workload </w:t>
            </w:r>
            <w:r>
              <w:rPr>
                <w:rFonts w:ascii="Arial" w:hAnsi="Arial" w:cs="Arial"/>
                <w:sz w:val="22"/>
                <w:szCs w:val="22"/>
              </w:rPr>
              <w:t>crisis facing many GP surgeries. Needs to be borne in mind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 when discussing medication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C45A1" w14:textId="191816DE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C321345" w14:textId="4369036C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K.E. </w:t>
            </w:r>
            <w:r w:rsidR="00535EBD">
              <w:rPr>
                <w:rFonts w:ascii="Arial" w:hAnsi="Arial" w:cs="Arial"/>
                <w:sz w:val="22"/>
                <w:szCs w:val="22"/>
              </w:rPr>
              <w:t>explained that there is a</w:t>
            </w:r>
            <w:r>
              <w:rPr>
                <w:rFonts w:ascii="Arial" w:hAnsi="Arial" w:cs="Arial"/>
                <w:sz w:val="22"/>
                <w:szCs w:val="22"/>
              </w:rPr>
              <w:t xml:space="preserve"> lack of studies in relation to stopping medication. Suggested</w:t>
            </w:r>
            <w:r w:rsidR="00535E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inviting an author of the </w:t>
            </w:r>
            <w:r w:rsidR="00535EB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adar study to speak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 at a future forum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724861" w14:textId="5A4F7DE3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69D66B3" w14:textId="52003366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A.D. relayed experience of </w:t>
            </w:r>
            <w:r w:rsidR="00413C84">
              <w:rPr>
                <w:rFonts w:ascii="Arial" w:hAnsi="Arial" w:cs="Arial"/>
                <w:sz w:val="22"/>
                <w:szCs w:val="22"/>
              </w:rPr>
              <w:t xml:space="preserve">medication, but not knowing who to speak to about this in Psychiatrist’s absence. K.E. suggested A.D. speak to 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13C84">
              <w:rPr>
                <w:rFonts w:ascii="Arial" w:hAnsi="Arial" w:cs="Arial"/>
                <w:sz w:val="22"/>
                <w:szCs w:val="22"/>
              </w:rPr>
              <w:t>team manager.</w:t>
            </w:r>
          </w:p>
          <w:p w14:paraId="11D00787" w14:textId="74BD8774" w:rsidR="00413C84" w:rsidRDefault="00413C8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26025CEF" w14:textId="5871E31F" w:rsidR="00413C84" w:rsidRDefault="00413C8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K.G. referred to C&amp;I’s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-hub – an out of hours doctor’s appointment facility.</w:t>
            </w:r>
          </w:p>
          <w:p w14:paraId="7D69C749" w14:textId="2422F2A8" w:rsidR="00581874" w:rsidRDefault="0058187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BC3DB10" w14:textId="6E5094C1" w:rsidR="00413C84" w:rsidRDefault="00413C8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</w:t>
            </w:r>
            <w:r w:rsidR="005F2E55">
              <w:rPr>
                <w:rFonts w:ascii="Arial" w:hAnsi="Arial" w:cs="Arial"/>
                <w:sz w:val="22"/>
                <w:szCs w:val="22"/>
              </w:rPr>
              <w:t>F.</w:t>
            </w:r>
            <w:r>
              <w:rPr>
                <w:rFonts w:ascii="Arial" w:hAnsi="Arial" w:cs="Arial"/>
                <w:sz w:val="22"/>
                <w:szCs w:val="22"/>
              </w:rPr>
              <w:t xml:space="preserve"> suggested that </w:t>
            </w:r>
            <w:r w:rsidR="001D618F">
              <w:rPr>
                <w:rFonts w:ascii="Arial" w:hAnsi="Arial" w:cs="Arial"/>
                <w:sz w:val="22"/>
                <w:szCs w:val="22"/>
              </w:rPr>
              <w:t xml:space="preserve">Haringey </w:t>
            </w:r>
            <w:r>
              <w:rPr>
                <w:rFonts w:ascii="Arial" w:hAnsi="Arial" w:cs="Arial"/>
                <w:sz w:val="22"/>
                <w:szCs w:val="22"/>
              </w:rPr>
              <w:t>will need to work more closely with primary care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 going forward</w:t>
            </w:r>
            <w:r>
              <w:rPr>
                <w:rFonts w:ascii="Arial" w:hAnsi="Arial" w:cs="Arial"/>
                <w:sz w:val="22"/>
                <w:szCs w:val="22"/>
              </w:rPr>
              <w:t xml:space="preserve">. Queried if one of </w:t>
            </w:r>
            <w:r w:rsidR="001D618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four out</w:t>
            </w:r>
            <w:r w:rsidR="001D618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="001D618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hours hubs could 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hold </w:t>
            </w:r>
            <w:r>
              <w:rPr>
                <w:rFonts w:ascii="Arial" w:hAnsi="Arial" w:cs="Arial"/>
                <w:sz w:val="22"/>
                <w:szCs w:val="22"/>
              </w:rPr>
              <w:t>mental health expertise</w:t>
            </w:r>
            <w:r w:rsidR="001D618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BEH cannot work in silo anymore. C.C. agreed that there is a lack of social and economic viability </w:t>
            </w:r>
            <w:r w:rsidR="001D618F">
              <w:rPr>
                <w:rFonts w:ascii="Arial" w:hAnsi="Arial" w:cs="Arial"/>
                <w:sz w:val="22"/>
                <w:szCs w:val="22"/>
              </w:rPr>
              <w:t>in working in silo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F24625" w14:textId="1DA2A3B8" w:rsidR="00413C84" w:rsidRDefault="00413C8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A384127" w14:textId="77777777" w:rsidR="00413C84" w:rsidRPr="00413C84" w:rsidRDefault="00413C84" w:rsidP="00413C84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C84">
              <w:rPr>
                <w:rFonts w:ascii="Arial" w:hAnsi="Arial" w:cs="Arial"/>
                <w:b/>
                <w:bCs/>
                <w:sz w:val="22"/>
                <w:szCs w:val="22"/>
              </w:rPr>
              <w:t>What do you think the main challenges will be?</w:t>
            </w:r>
          </w:p>
          <w:p w14:paraId="036F91C7" w14:textId="5E8B4861" w:rsidR="00413C84" w:rsidRDefault="00413C8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5DED525" w14:textId="0255A437" w:rsidR="00413C84" w:rsidRDefault="00413C8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S.C. does not want to see BEH losing the things that </w:t>
            </w:r>
            <w:r w:rsidRPr="00413C84">
              <w:rPr>
                <w:rFonts w:ascii="Arial" w:hAnsi="Arial" w:cs="Arial"/>
                <w:i/>
                <w:iCs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working well</w:t>
            </w:r>
            <w:r w:rsidR="0032474A">
              <w:rPr>
                <w:rFonts w:ascii="Arial" w:hAnsi="Arial" w:cs="Arial"/>
                <w:sz w:val="22"/>
                <w:szCs w:val="22"/>
              </w:rPr>
              <w:t>, such as t</w:t>
            </w:r>
            <w:r>
              <w:rPr>
                <w:rFonts w:ascii="Arial" w:hAnsi="Arial" w:cs="Arial"/>
                <w:sz w:val="22"/>
                <w:szCs w:val="22"/>
              </w:rPr>
              <w:t xml:space="preserve">he mental health liaison team, which 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greatly </w:t>
            </w:r>
            <w:r>
              <w:rPr>
                <w:rFonts w:ascii="Arial" w:hAnsi="Arial" w:cs="Arial"/>
                <w:sz w:val="22"/>
                <w:szCs w:val="22"/>
              </w:rPr>
              <w:t xml:space="preserve">impressed. Could use the liaison team as a </w:t>
            </w:r>
            <w:r w:rsidR="0032474A">
              <w:rPr>
                <w:rFonts w:ascii="Arial" w:hAnsi="Arial" w:cs="Arial"/>
                <w:sz w:val="22"/>
                <w:szCs w:val="22"/>
              </w:rPr>
              <w:t>blueprint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other services.</w:t>
            </w:r>
          </w:p>
          <w:p w14:paraId="51F96800" w14:textId="6817A416" w:rsidR="00413C84" w:rsidRDefault="00413C8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EB9CC31" w14:textId="3C796FBB" w:rsidR="000E4DD8" w:rsidRDefault="00413C84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M.M. raised queries about resource management and </w:t>
            </w:r>
            <w:r w:rsidR="000E4DD8">
              <w:rPr>
                <w:rFonts w:ascii="Arial" w:hAnsi="Arial" w:cs="Arial"/>
                <w:sz w:val="22"/>
                <w:szCs w:val="22"/>
              </w:rPr>
              <w:t xml:space="preserve">challenges around </w:t>
            </w:r>
            <w:r>
              <w:rPr>
                <w:rFonts w:ascii="Arial" w:hAnsi="Arial" w:cs="Arial"/>
                <w:sz w:val="22"/>
                <w:szCs w:val="22"/>
              </w:rPr>
              <w:t>coordinati</w:t>
            </w:r>
            <w:r w:rsidR="000E4DD8">
              <w:rPr>
                <w:rFonts w:ascii="Arial" w:hAnsi="Arial" w:cs="Arial"/>
                <w:sz w:val="22"/>
                <w:szCs w:val="22"/>
              </w:rPr>
              <w:t>ng queries across the partnership. P.</w:t>
            </w:r>
            <w:r w:rsidR="005F2E55">
              <w:rPr>
                <w:rFonts w:ascii="Arial" w:hAnsi="Arial" w:cs="Arial"/>
                <w:sz w:val="22"/>
                <w:szCs w:val="22"/>
              </w:rPr>
              <w:t>F.</w:t>
            </w:r>
            <w:r w:rsidR="000E4DD8">
              <w:rPr>
                <w:rFonts w:ascii="Arial" w:hAnsi="Arial" w:cs="Arial"/>
                <w:sz w:val="22"/>
                <w:szCs w:val="22"/>
              </w:rPr>
              <w:t xml:space="preserve"> highlighted deprivation and its links with mental health, particularly in the East of the Borough. Raised concern that the partnership might overlook local issues such as this. </w:t>
            </w:r>
            <w:r w:rsidR="001D618F">
              <w:rPr>
                <w:rFonts w:ascii="Arial" w:hAnsi="Arial" w:cs="Arial"/>
                <w:sz w:val="22"/>
                <w:szCs w:val="22"/>
              </w:rPr>
              <w:t xml:space="preserve">Suggested that </w:t>
            </w:r>
            <w:r w:rsidR="0032474A">
              <w:rPr>
                <w:rFonts w:ascii="Arial" w:hAnsi="Arial" w:cs="Arial"/>
                <w:sz w:val="22"/>
                <w:szCs w:val="22"/>
              </w:rPr>
              <w:t>BEH</w:t>
            </w:r>
            <w:r w:rsidR="000E4DD8">
              <w:rPr>
                <w:rFonts w:ascii="Arial" w:hAnsi="Arial" w:cs="Arial"/>
                <w:sz w:val="22"/>
                <w:szCs w:val="22"/>
              </w:rPr>
              <w:t xml:space="preserve"> has not identified its mental health partnerships within Haringey</w:t>
            </w:r>
            <w:r w:rsidR="001D618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this needs to happen before </w:t>
            </w:r>
            <w:r w:rsidR="000E4DD8">
              <w:rPr>
                <w:rFonts w:ascii="Arial" w:hAnsi="Arial" w:cs="Arial"/>
                <w:sz w:val="22"/>
                <w:szCs w:val="22"/>
              </w:rPr>
              <w:t>joining forces with the wider partnership.</w:t>
            </w:r>
          </w:p>
          <w:p w14:paraId="6252BFDA" w14:textId="1B970290" w:rsidR="000E4DD8" w:rsidRDefault="000E4DD8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B4A052A" w14:textId="774613C9" w:rsidR="000E4DD8" w:rsidRDefault="000E4DD8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</w:t>
            </w:r>
            <w:r w:rsidR="005F2E55">
              <w:rPr>
                <w:rFonts w:ascii="Arial" w:hAnsi="Arial" w:cs="Arial"/>
                <w:sz w:val="22"/>
                <w:szCs w:val="22"/>
              </w:rPr>
              <w:t>F.</w:t>
            </w:r>
            <w:r>
              <w:rPr>
                <w:rFonts w:ascii="Arial" w:hAnsi="Arial" w:cs="Arial"/>
                <w:sz w:val="22"/>
                <w:szCs w:val="22"/>
              </w:rPr>
              <w:t xml:space="preserve"> raised concern about </w:t>
            </w:r>
            <w:r w:rsidR="0032474A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t of date information/resources on 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BEH’s </w:t>
            </w:r>
            <w:r>
              <w:rPr>
                <w:rFonts w:ascii="Arial" w:hAnsi="Arial" w:cs="Arial"/>
                <w:sz w:val="22"/>
                <w:szCs w:val="22"/>
              </w:rPr>
              <w:t>website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 for family/carers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2474A">
              <w:rPr>
                <w:rFonts w:ascii="Arial" w:hAnsi="Arial" w:cs="Arial"/>
                <w:sz w:val="22"/>
                <w:szCs w:val="22"/>
              </w:rPr>
              <w:t>Cited t</w:t>
            </w:r>
            <w:r>
              <w:rPr>
                <w:rFonts w:ascii="Arial" w:hAnsi="Arial" w:cs="Arial"/>
                <w:sz w:val="22"/>
                <w:szCs w:val="22"/>
              </w:rPr>
              <w:t xml:space="preserve">he importance of 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such information </w:t>
            </w:r>
            <w:r>
              <w:rPr>
                <w:rFonts w:ascii="Arial" w:hAnsi="Arial" w:cs="Arial"/>
                <w:sz w:val="22"/>
                <w:szCs w:val="22"/>
              </w:rPr>
              <w:t>to people’s recovery.</w:t>
            </w:r>
          </w:p>
          <w:p w14:paraId="1531B6D9" w14:textId="77777777" w:rsidR="000E4DD8" w:rsidRDefault="000E4DD8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6164C8E" w14:textId="6A57937D" w:rsidR="000E4DD8" w:rsidRDefault="000E4DD8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</w:t>
            </w:r>
            <w:r w:rsidR="005F2E55">
              <w:rPr>
                <w:rFonts w:ascii="Arial" w:hAnsi="Arial" w:cs="Arial"/>
                <w:sz w:val="22"/>
                <w:szCs w:val="22"/>
              </w:rPr>
              <w:t>L.</w:t>
            </w:r>
            <w:r>
              <w:rPr>
                <w:rFonts w:ascii="Arial" w:hAnsi="Arial" w:cs="Arial"/>
                <w:sz w:val="22"/>
                <w:szCs w:val="22"/>
              </w:rPr>
              <w:t xml:space="preserve"> has previously worked in C&amp;I. Infrastructure is more focussed on joint working than BEH. 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Worry is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too much burden 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might be </w:t>
            </w:r>
            <w:r>
              <w:rPr>
                <w:rFonts w:ascii="Arial" w:hAnsi="Arial" w:cs="Arial"/>
                <w:sz w:val="22"/>
                <w:szCs w:val="22"/>
              </w:rPr>
              <w:t xml:space="preserve">put on the patients and staff in relation to service transformation. </w:t>
            </w:r>
            <w:r w:rsidR="0032474A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infrastructure and resources need to be in place for service transformation to succeed.</w:t>
            </w:r>
          </w:p>
          <w:p w14:paraId="759F0F2E" w14:textId="72164D6C" w:rsidR="000E4DD8" w:rsidRDefault="000E4DD8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CA50FDC" w14:textId="47DF9AC9" w:rsidR="000E4DD8" w:rsidRDefault="000E4DD8" w:rsidP="008C081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L.H. echoed fear that Haringey could be lower on the priority list within the partnership. Need to ensure Haringey’s unique needs will be heard.</w:t>
            </w:r>
          </w:p>
          <w:p w14:paraId="35349B79" w14:textId="4695C58F" w:rsidR="005D02AE" w:rsidRPr="00725E76" w:rsidRDefault="005D02AE" w:rsidP="000E4DD8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3E3D2DF3" w14:textId="5BEDCBBC" w:rsidR="00B424D6" w:rsidRPr="00B72DD4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DD8" w:rsidRPr="00020123" w14:paraId="4169ADEE" w14:textId="77777777" w:rsidTr="008D1275">
        <w:trPr>
          <w:trHeight w:val="20"/>
        </w:trPr>
        <w:tc>
          <w:tcPr>
            <w:tcW w:w="534" w:type="dxa"/>
            <w:shd w:val="clear" w:color="auto" w:fill="D9D9D9" w:themeFill="background1" w:themeFillShade="D9"/>
          </w:tcPr>
          <w:p w14:paraId="1FD7AEA1" w14:textId="33DC151B" w:rsidR="000E4DD8" w:rsidRDefault="000E4DD8" w:rsidP="000E4DD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305321DE" w14:textId="56D69439" w:rsidR="000E4DD8" w:rsidRDefault="000E4DD8" w:rsidP="000E4DD8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0471127" w14:textId="77777777" w:rsidR="000E4DD8" w:rsidRPr="00B72DD4" w:rsidRDefault="000E4DD8" w:rsidP="000E4D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DD8" w:rsidRPr="00020123" w14:paraId="760AB3EB" w14:textId="77777777" w:rsidTr="00AF5EDC">
        <w:trPr>
          <w:trHeight w:val="1296"/>
        </w:trPr>
        <w:tc>
          <w:tcPr>
            <w:tcW w:w="534" w:type="dxa"/>
            <w:shd w:val="clear" w:color="auto" w:fill="auto"/>
          </w:tcPr>
          <w:p w14:paraId="71058DA5" w14:textId="77777777" w:rsidR="000E4DD8" w:rsidRDefault="000E4DD8" w:rsidP="000E4DD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3959C826" w14:textId="797A002A" w:rsidR="000E4DD8" w:rsidRDefault="008D1275" w:rsidP="000E4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Book recommendation from </w:t>
            </w:r>
            <w:r w:rsidR="000E4DD8">
              <w:rPr>
                <w:rFonts w:ascii="Arial" w:hAnsi="Arial" w:cs="Arial"/>
                <w:sz w:val="22"/>
                <w:szCs w:val="22"/>
              </w:rPr>
              <w:t>S.C.</w:t>
            </w:r>
            <w:r>
              <w:rPr>
                <w:rFonts w:ascii="Arial" w:hAnsi="Arial" w:cs="Arial"/>
                <w:sz w:val="22"/>
                <w:szCs w:val="22"/>
              </w:rPr>
              <w:t xml:space="preserve"> regarding </w:t>
            </w:r>
            <w:r w:rsidR="000E4DD8">
              <w:rPr>
                <w:rFonts w:ascii="Arial" w:hAnsi="Arial" w:cs="Arial"/>
                <w:sz w:val="22"/>
                <w:szCs w:val="22"/>
              </w:rPr>
              <w:t>coming off psychiatric drugs.</w:t>
            </w:r>
          </w:p>
          <w:p w14:paraId="2A799533" w14:textId="155D8A77" w:rsidR="000E4DD8" w:rsidRDefault="000E4DD8" w:rsidP="000E4D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5AEE7" w14:textId="0A582723" w:rsidR="000E4DD8" w:rsidRDefault="000E4DD8" w:rsidP="000E4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S.C. </w:t>
            </w:r>
            <w:r w:rsidR="0032474A">
              <w:rPr>
                <w:rFonts w:ascii="Arial" w:hAnsi="Arial" w:cs="Arial"/>
                <w:sz w:val="22"/>
                <w:szCs w:val="22"/>
              </w:rPr>
              <w:t>f</w:t>
            </w:r>
            <w:r w:rsidR="008D1275">
              <w:rPr>
                <w:rFonts w:ascii="Arial" w:hAnsi="Arial" w:cs="Arial"/>
                <w:sz w:val="22"/>
                <w:szCs w:val="22"/>
              </w:rPr>
              <w:t>lagged Safe Haven up – an evening helpline (5-8pm),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 having</w:t>
            </w:r>
            <w:r w:rsidR="008D1275">
              <w:rPr>
                <w:rFonts w:ascii="Arial" w:hAnsi="Arial" w:cs="Arial"/>
                <w:sz w:val="22"/>
                <w:szCs w:val="22"/>
              </w:rPr>
              <w:t xml:space="preserve"> heard positive things about</w:t>
            </w:r>
            <w:r w:rsidR="0032474A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="008D1275">
              <w:rPr>
                <w:rFonts w:ascii="Arial" w:hAnsi="Arial" w:cs="Arial"/>
                <w:sz w:val="22"/>
                <w:szCs w:val="22"/>
              </w:rPr>
              <w:t>. Their number is: 0800 953 0223.</w:t>
            </w:r>
          </w:p>
          <w:p w14:paraId="005D07EF" w14:textId="732A19B5" w:rsidR="000E4DD8" w:rsidRDefault="000E4DD8" w:rsidP="000E4D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91EEE" w14:textId="0B8EDD66" w:rsidR="0032474A" w:rsidRPr="0032474A" w:rsidRDefault="0032474A" w:rsidP="000E4D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74A">
              <w:rPr>
                <w:rFonts w:ascii="Arial" w:hAnsi="Arial" w:cs="Arial"/>
                <w:b/>
                <w:bCs/>
                <w:sz w:val="22"/>
                <w:szCs w:val="22"/>
              </w:rPr>
              <w:t>Groups and forums</w:t>
            </w:r>
          </w:p>
          <w:p w14:paraId="304BDB5B" w14:textId="725CD7D8" w:rsidR="00C31872" w:rsidRDefault="008D1275" w:rsidP="00C31872">
            <w:pPr>
              <w:pStyle w:val="ListParagraph"/>
              <w:numPr>
                <w:ilvl w:val="0"/>
                <w:numId w:val="36"/>
              </w:numPr>
              <w:ind w:left="340" w:hanging="227"/>
              <w:rPr>
                <w:rFonts w:ascii="Arial" w:hAnsi="Arial" w:cs="Arial"/>
                <w:sz w:val="22"/>
                <w:szCs w:val="22"/>
              </w:rPr>
            </w:pPr>
            <w:r w:rsidRPr="00C31872">
              <w:rPr>
                <w:rFonts w:ascii="Arial" w:hAnsi="Arial" w:cs="Arial"/>
                <w:sz w:val="22"/>
                <w:szCs w:val="22"/>
              </w:rPr>
              <w:t xml:space="preserve">Inclusion Barnet </w:t>
            </w:r>
            <w:r w:rsidR="00C31872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C31872">
              <w:rPr>
                <w:rFonts w:ascii="Arial" w:hAnsi="Arial" w:cs="Arial"/>
                <w:sz w:val="22"/>
                <w:szCs w:val="22"/>
              </w:rPr>
              <w:t>put information onto their website</w:t>
            </w:r>
            <w:r w:rsidR="00C31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872">
              <w:rPr>
                <w:rFonts w:ascii="Arial" w:hAnsi="Arial" w:cs="Arial"/>
                <w:sz w:val="22"/>
                <w:szCs w:val="22"/>
              </w:rPr>
              <w:t>and Twitter.</w:t>
            </w:r>
            <w:r w:rsidR="0032474A" w:rsidRPr="00C318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1E0C1B" w14:textId="77777777" w:rsidR="00C31872" w:rsidRDefault="0032474A" w:rsidP="00C31872">
            <w:pPr>
              <w:pStyle w:val="ListParagraph"/>
              <w:numPr>
                <w:ilvl w:val="0"/>
                <w:numId w:val="36"/>
              </w:numPr>
              <w:ind w:left="340" w:hanging="227"/>
              <w:rPr>
                <w:rFonts w:ascii="Arial" w:hAnsi="Arial" w:cs="Arial"/>
                <w:sz w:val="22"/>
                <w:szCs w:val="22"/>
              </w:rPr>
            </w:pPr>
            <w:r w:rsidRPr="00C31872">
              <w:rPr>
                <w:rFonts w:ascii="Arial" w:hAnsi="Arial" w:cs="Arial"/>
                <w:sz w:val="22"/>
                <w:szCs w:val="22"/>
              </w:rPr>
              <w:t xml:space="preserve">C.C. directed attendees to BEH’s website and intranet for information on the Trust’s </w:t>
            </w:r>
            <w:r w:rsidR="008D1275" w:rsidRPr="00C31872">
              <w:rPr>
                <w:rFonts w:ascii="Arial" w:hAnsi="Arial" w:cs="Arial"/>
                <w:sz w:val="22"/>
                <w:szCs w:val="22"/>
              </w:rPr>
              <w:t>groups</w:t>
            </w:r>
            <w:r w:rsidRPr="00C31872">
              <w:rPr>
                <w:rFonts w:ascii="Arial" w:hAnsi="Arial" w:cs="Arial"/>
                <w:sz w:val="22"/>
                <w:szCs w:val="22"/>
              </w:rPr>
              <w:t>.</w:t>
            </w:r>
            <w:r w:rsidR="00C31872" w:rsidRPr="00C318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F0C103" w14:textId="77777777" w:rsidR="00C31872" w:rsidRDefault="008D1275" w:rsidP="00C31872">
            <w:pPr>
              <w:pStyle w:val="ListParagraph"/>
              <w:numPr>
                <w:ilvl w:val="0"/>
                <w:numId w:val="36"/>
              </w:numPr>
              <w:ind w:left="340" w:hanging="227"/>
              <w:rPr>
                <w:rFonts w:ascii="Arial" w:hAnsi="Arial" w:cs="Arial"/>
                <w:sz w:val="22"/>
                <w:szCs w:val="22"/>
              </w:rPr>
            </w:pPr>
            <w:r w:rsidRPr="00C31872">
              <w:rPr>
                <w:rFonts w:ascii="Arial" w:hAnsi="Arial" w:cs="Arial"/>
                <w:sz w:val="22"/>
                <w:szCs w:val="22"/>
              </w:rPr>
              <w:t xml:space="preserve">A.M. will contact Haringey People </w:t>
            </w:r>
            <w:r w:rsidR="00C31872" w:rsidRPr="00C31872">
              <w:rPr>
                <w:rFonts w:ascii="Arial" w:hAnsi="Arial" w:cs="Arial"/>
                <w:sz w:val="22"/>
                <w:szCs w:val="22"/>
              </w:rPr>
              <w:t>for a piece about the forum</w:t>
            </w:r>
            <w:r w:rsidRPr="00C31872">
              <w:rPr>
                <w:rFonts w:ascii="Arial" w:hAnsi="Arial" w:cs="Arial"/>
                <w:sz w:val="22"/>
                <w:szCs w:val="22"/>
              </w:rPr>
              <w:t>, to</w:t>
            </w:r>
            <w:r w:rsidR="00C31872" w:rsidRPr="00C31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872">
              <w:rPr>
                <w:rFonts w:ascii="Arial" w:hAnsi="Arial" w:cs="Arial"/>
                <w:sz w:val="22"/>
                <w:szCs w:val="22"/>
              </w:rPr>
              <w:t>attract attendees.</w:t>
            </w:r>
            <w:r w:rsidR="00C31872" w:rsidRPr="00C318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4B09BD" w14:textId="77D94F1D" w:rsidR="00C31872" w:rsidRDefault="00C31872" w:rsidP="00C31872">
            <w:pPr>
              <w:pStyle w:val="ListParagraph"/>
              <w:numPr>
                <w:ilvl w:val="0"/>
                <w:numId w:val="36"/>
              </w:numPr>
              <w:ind w:left="340" w:hanging="227"/>
              <w:rPr>
                <w:rFonts w:ascii="Arial" w:hAnsi="Arial" w:cs="Arial"/>
                <w:sz w:val="22"/>
                <w:szCs w:val="22"/>
              </w:rPr>
            </w:pPr>
            <w:r w:rsidRPr="00C31872">
              <w:rPr>
                <w:rFonts w:ascii="Arial" w:hAnsi="Arial" w:cs="Arial"/>
                <w:sz w:val="22"/>
                <w:szCs w:val="22"/>
              </w:rPr>
              <w:t>Although t</w:t>
            </w:r>
            <w:r w:rsidR="008D1275" w:rsidRPr="00C31872">
              <w:rPr>
                <w:rFonts w:ascii="Arial" w:hAnsi="Arial" w:cs="Arial"/>
                <w:sz w:val="22"/>
                <w:szCs w:val="22"/>
              </w:rPr>
              <w:t>he Bridge Renewal Trust (BRT) has a page directing people to BEH forums</w:t>
            </w:r>
            <w:r w:rsidRPr="00C3187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D1275" w:rsidRPr="00C31872">
              <w:rPr>
                <w:rFonts w:ascii="Arial" w:hAnsi="Arial" w:cs="Arial"/>
                <w:sz w:val="22"/>
                <w:szCs w:val="22"/>
              </w:rPr>
              <w:t>P.</w:t>
            </w:r>
            <w:r w:rsidR="005F2E55" w:rsidRPr="00C31872">
              <w:rPr>
                <w:rFonts w:ascii="Arial" w:hAnsi="Arial" w:cs="Arial"/>
                <w:sz w:val="22"/>
                <w:szCs w:val="22"/>
              </w:rPr>
              <w:t>F</w:t>
            </w:r>
            <w:r w:rsidR="00434098">
              <w:rPr>
                <w:rFonts w:ascii="Arial" w:hAnsi="Arial" w:cs="Arial"/>
                <w:sz w:val="22"/>
                <w:szCs w:val="22"/>
              </w:rPr>
              <w:t xml:space="preserve"> it is thought to be</w:t>
            </w:r>
            <w:bookmarkStart w:id="0" w:name="_GoBack"/>
            <w:bookmarkEnd w:id="0"/>
            <w:r w:rsidR="008D1275" w:rsidRPr="00C31872">
              <w:rPr>
                <w:rFonts w:ascii="Arial" w:hAnsi="Arial" w:cs="Arial"/>
                <w:sz w:val="22"/>
                <w:szCs w:val="22"/>
              </w:rPr>
              <w:t xml:space="preserve"> out of date. Acknowledged the need for finances to maintain such databases, and the BRT are a voluntary organisation. K.E. reported that there is a new role with responsibility for updating the database.</w:t>
            </w:r>
            <w:r w:rsidRPr="00C318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2A166B" w14:textId="2CA5344A" w:rsidR="00C31872" w:rsidRDefault="008D1275" w:rsidP="00C31872">
            <w:pPr>
              <w:pStyle w:val="ListParagraph"/>
              <w:numPr>
                <w:ilvl w:val="0"/>
                <w:numId w:val="36"/>
              </w:numPr>
              <w:ind w:left="340" w:hanging="227"/>
              <w:rPr>
                <w:rFonts w:ascii="Arial" w:hAnsi="Arial" w:cs="Arial"/>
                <w:sz w:val="22"/>
                <w:szCs w:val="22"/>
              </w:rPr>
            </w:pPr>
            <w:r w:rsidRPr="00C31872">
              <w:rPr>
                <w:rFonts w:ascii="Arial" w:hAnsi="Arial" w:cs="Arial"/>
                <w:sz w:val="22"/>
                <w:szCs w:val="22"/>
              </w:rPr>
              <w:t xml:space="preserve">M.M. </w:t>
            </w:r>
            <w:r w:rsidR="00C31872">
              <w:rPr>
                <w:rFonts w:ascii="Arial" w:hAnsi="Arial" w:cs="Arial"/>
                <w:sz w:val="22"/>
                <w:szCs w:val="22"/>
              </w:rPr>
              <w:t xml:space="preserve">showed a </w:t>
            </w:r>
            <w:r w:rsidRPr="00C31872">
              <w:rPr>
                <w:rFonts w:ascii="Arial" w:hAnsi="Arial" w:cs="Arial"/>
                <w:sz w:val="22"/>
                <w:szCs w:val="22"/>
              </w:rPr>
              <w:t>SLAM</w:t>
            </w:r>
            <w:r w:rsidR="004B4A3F" w:rsidRPr="00C31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872">
              <w:rPr>
                <w:rFonts w:ascii="Arial" w:hAnsi="Arial" w:cs="Arial"/>
                <w:sz w:val="22"/>
                <w:szCs w:val="22"/>
              </w:rPr>
              <w:t>(South London and Maudsley) document containing</w:t>
            </w:r>
            <w:r w:rsidR="004B4A3F" w:rsidRPr="00C31872">
              <w:rPr>
                <w:rFonts w:ascii="Arial" w:hAnsi="Arial" w:cs="Arial"/>
                <w:sz w:val="22"/>
                <w:szCs w:val="22"/>
              </w:rPr>
              <w:t xml:space="preserve"> information </w:t>
            </w:r>
            <w:r w:rsidR="00C31872">
              <w:rPr>
                <w:rFonts w:ascii="Arial" w:hAnsi="Arial" w:cs="Arial"/>
                <w:sz w:val="22"/>
                <w:szCs w:val="22"/>
              </w:rPr>
              <w:t>about groups f</w:t>
            </w:r>
            <w:r w:rsidR="004B4A3F" w:rsidRPr="00C31872">
              <w:rPr>
                <w:rFonts w:ascii="Arial" w:hAnsi="Arial" w:cs="Arial"/>
                <w:sz w:val="22"/>
                <w:szCs w:val="22"/>
              </w:rPr>
              <w:t xml:space="preserve">or carers and families. </w:t>
            </w:r>
            <w:r w:rsidR="00C31872">
              <w:rPr>
                <w:rFonts w:ascii="Arial" w:hAnsi="Arial" w:cs="Arial"/>
                <w:sz w:val="22"/>
                <w:szCs w:val="22"/>
              </w:rPr>
              <w:t>BEH might consider doing the same, to make it easier for people</w:t>
            </w:r>
            <w:r w:rsidR="004B4A3F" w:rsidRPr="00C31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872">
              <w:rPr>
                <w:rFonts w:ascii="Arial" w:hAnsi="Arial" w:cs="Arial"/>
                <w:sz w:val="22"/>
                <w:szCs w:val="22"/>
              </w:rPr>
              <w:t>to</w:t>
            </w:r>
            <w:r w:rsidR="004B4A3F" w:rsidRPr="00C31872">
              <w:rPr>
                <w:rFonts w:ascii="Arial" w:hAnsi="Arial" w:cs="Arial"/>
                <w:sz w:val="22"/>
                <w:szCs w:val="22"/>
              </w:rPr>
              <w:t xml:space="preserve"> access information about groups.</w:t>
            </w:r>
          </w:p>
          <w:p w14:paraId="1C774C94" w14:textId="77777777" w:rsidR="00C31872" w:rsidRPr="00C31872" w:rsidRDefault="004B4A3F" w:rsidP="00C31872">
            <w:pPr>
              <w:rPr>
                <w:rFonts w:ascii="Arial" w:hAnsi="Arial" w:cs="Arial"/>
                <w:sz w:val="22"/>
                <w:szCs w:val="22"/>
              </w:rPr>
            </w:pPr>
            <w:r w:rsidRPr="00C31872">
              <w:rPr>
                <w:rFonts w:ascii="Arial" w:hAnsi="Arial" w:cs="Arial"/>
                <w:sz w:val="22"/>
                <w:szCs w:val="22"/>
              </w:rPr>
              <w:t>V.</w:t>
            </w:r>
            <w:r w:rsidR="005F2E55" w:rsidRPr="00C31872">
              <w:rPr>
                <w:rFonts w:ascii="Arial" w:hAnsi="Arial" w:cs="Arial"/>
                <w:sz w:val="22"/>
                <w:szCs w:val="22"/>
              </w:rPr>
              <w:t>L.</w:t>
            </w:r>
            <w:r w:rsidRPr="00C31872">
              <w:rPr>
                <w:rFonts w:ascii="Arial" w:hAnsi="Arial" w:cs="Arial"/>
                <w:sz w:val="22"/>
                <w:szCs w:val="22"/>
              </w:rPr>
              <w:t xml:space="preserve"> left the meeting.</w:t>
            </w:r>
          </w:p>
          <w:p w14:paraId="7063FA0C" w14:textId="0FA08283" w:rsidR="004B4A3F" w:rsidRPr="00C31872" w:rsidRDefault="004B4A3F" w:rsidP="00C31872">
            <w:pPr>
              <w:pStyle w:val="ListParagraph"/>
              <w:numPr>
                <w:ilvl w:val="0"/>
                <w:numId w:val="36"/>
              </w:numPr>
              <w:ind w:left="340" w:hanging="227"/>
              <w:rPr>
                <w:rFonts w:ascii="Arial" w:hAnsi="Arial" w:cs="Arial"/>
                <w:sz w:val="22"/>
                <w:szCs w:val="22"/>
              </w:rPr>
            </w:pPr>
            <w:r w:rsidRPr="00C31872">
              <w:rPr>
                <w:rFonts w:ascii="Arial" w:hAnsi="Arial" w:cs="Arial"/>
                <w:sz w:val="22"/>
                <w:szCs w:val="22"/>
              </w:rPr>
              <w:t xml:space="preserve">A.D. </w:t>
            </w:r>
            <w:r w:rsidR="00C31872">
              <w:rPr>
                <w:rFonts w:ascii="Arial" w:hAnsi="Arial" w:cs="Arial"/>
                <w:sz w:val="22"/>
                <w:szCs w:val="22"/>
              </w:rPr>
              <w:t xml:space="preserve">offered to </w:t>
            </w:r>
            <w:r w:rsidRPr="00C31872">
              <w:rPr>
                <w:rFonts w:ascii="Arial" w:hAnsi="Arial" w:cs="Arial"/>
                <w:sz w:val="22"/>
                <w:szCs w:val="22"/>
              </w:rPr>
              <w:t>get in touch with various organisations</w:t>
            </w:r>
            <w:r w:rsidR="00C31872">
              <w:rPr>
                <w:rFonts w:ascii="Arial" w:hAnsi="Arial" w:cs="Arial"/>
                <w:sz w:val="22"/>
                <w:szCs w:val="22"/>
              </w:rPr>
              <w:t xml:space="preserve"> to recruit new forum attendees, such as</w:t>
            </w:r>
            <w:r w:rsidRPr="00C31872">
              <w:rPr>
                <w:rFonts w:ascii="Arial" w:hAnsi="Arial" w:cs="Arial"/>
                <w:sz w:val="22"/>
                <w:szCs w:val="22"/>
              </w:rPr>
              <w:t xml:space="preserve"> St Mungo’s. C.C. offered to provide printouts of posters.</w:t>
            </w:r>
          </w:p>
          <w:p w14:paraId="7D17D911" w14:textId="257BD672" w:rsidR="008D1275" w:rsidRDefault="008D1275" w:rsidP="005F2E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16EF5132" w14:textId="77777777" w:rsidR="000E4DD8" w:rsidRPr="00B72DD4" w:rsidRDefault="000E4DD8" w:rsidP="000E4D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317" w:rsidRPr="00020123" w14:paraId="087C7EF6" w14:textId="77777777" w:rsidTr="00F00F9E">
        <w:trPr>
          <w:trHeight w:val="145"/>
        </w:trPr>
        <w:tc>
          <w:tcPr>
            <w:tcW w:w="534" w:type="dxa"/>
            <w:shd w:val="clear" w:color="auto" w:fill="D9D9D9" w:themeFill="background1" w:themeFillShade="D9"/>
          </w:tcPr>
          <w:p w14:paraId="6BDEC1BF" w14:textId="7F7FF749" w:rsidR="003A0317" w:rsidRPr="001F2841" w:rsidRDefault="003A031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5BBBBC23" w14:textId="6046D27B" w:rsidR="003A0317" w:rsidRPr="001F2841" w:rsidRDefault="003A0317" w:rsidP="00D613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4C2D7F61" w14:textId="18059D2A" w:rsidR="003A0317" w:rsidRPr="00020123" w:rsidRDefault="003A031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317" w:rsidRPr="00020123" w14:paraId="3A2E4BA0" w14:textId="77777777" w:rsidTr="00F00F9E">
        <w:trPr>
          <w:trHeight w:val="145"/>
        </w:trPr>
        <w:tc>
          <w:tcPr>
            <w:tcW w:w="534" w:type="dxa"/>
          </w:tcPr>
          <w:p w14:paraId="6F614AF6" w14:textId="1F50A313" w:rsidR="003A0317" w:rsidRPr="00020123" w:rsidRDefault="003A031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</w:tcPr>
          <w:p w14:paraId="30DA9D4A" w14:textId="7C79081E" w:rsidR="00656670" w:rsidRDefault="00A731C9" w:rsidP="000C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4B4A3F">
              <w:rPr>
                <w:rFonts w:ascii="Arial" w:hAnsi="Arial" w:cs="Arial"/>
                <w:sz w:val="22"/>
                <w:szCs w:val="22"/>
              </w:rPr>
              <w:t>13</w:t>
            </w:r>
            <w:r w:rsidR="003A0317" w:rsidRPr="00CF0C9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A0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A3F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BC6092">
              <w:rPr>
                <w:rFonts w:ascii="Arial" w:hAnsi="Arial" w:cs="Arial"/>
                <w:sz w:val="22"/>
                <w:szCs w:val="22"/>
              </w:rPr>
              <w:t>2021,</w:t>
            </w:r>
            <w:r w:rsidR="000C6E18">
              <w:rPr>
                <w:rFonts w:ascii="Arial" w:hAnsi="Arial" w:cs="Arial"/>
                <w:sz w:val="22"/>
                <w:szCs w:val="22"/>
              </w:rPr>
              <w:t>14:00-15:30</w:t>
            </w:r>
            <w:r w:rsidR="003A0317">
              <w:rPr>
                <w:rFonts w:ascii="Arial" w:hAnsi="Arial" w:cs="Arial"/>
                <w:sz w:val="22"/>
                <w:szCs w:val="22"/>
              </w:rPr>
              <w:t xml:space="preserve">- Theme: </w:t>
            </w:r>
            <w:r w:rsidR="004B4A3F">
              <w:rPr>
                <w:rFonts w:ascii="Arial" w:hAnsi="Arial" w:cs="Arial"/>
                <w:sz w:val="22"/>
                <w:szCs w:val="22"/>
              </w:rPr>
              <w:t>Physical Health</w:t>
            </w:r>
            <w:r w:rsidR="00354C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BB112C" w14:textId="77777777" w:rsidR="000E5C27" w:rsidRDefault="000E5C27" w:rsidP="000C6E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E2B7F" w14:textId="6AB780D3" w:rsidR="00CA364C" w:rsidRDefault="00CA364C" w:rsidP="000C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 the link below to join our next meeting:</w:t>
            </w:r>
          </w:p>
          <w:p w14:paraId="380452DF" w14:textId="77777777" w:rsidR="00CA364C" w:rsidRDefault="00A811BA" w:rsidP="00CA364C">
            <w:pPr>
              <w:rPr>
                <w:rFonts w:ascii="Segoe UI" w:hAnsi="Segoe UI" w:cs="Segoe UI"/>
                <w:b/>
                <w:bCs/>
                <w:color w:val="800080"/>
                <w:sz w:val="28"/>
                <w:szCs w:val="28"/>
              </w:rPr>
            </w:pPr>
            <w:hyperlink r:id="rId9" w:history="1">
              <w:r w:rsidR="00CA364C">
                <w:rPr>
                  <w:rStyle w:val="Hyperlink"/>
                  <w:rFonts w:ascii="Segoe UI Semibold" w:hAnsi="Segoe UI Semibold" w:cs="Segoe UI Semibold"/>
                  <w:b/>
                  <w:bCs/>
                  <w:color w:val="800080"/>
                  <w:sz w:val="36"/>
                  <w:szCs w:val="36"/>
                </w:rPr>
                <w:t>Join Microsoft Teams Meeting</w:t>
              </w:r>
            </w:hyperlink>
            <w:r w:rsidR="00CA364C">
              <w:rPr>
                <w:rFonts w:ascii="Segoe UI" w:hAnsi="Segoe UI" w:cs="Segoe UI"/>
                <w:b/>
                <w:bCs/>
                <w:color w:val="800080"/>
                <w:sz w:val="28"/>
                <w:szCs w:val="28"/>
              </w:rPr>
              <w:t xml:space="preserve"> </w:t>
            </w:r>
          </w:p>
          <w:p w14:paraId="026325E9" w14:textId="3480E1AB" w:rsidR="0052496E" w:rsidRPr="00CA364C" w:rsidRDefault="00CA364C" w:rsidP="00CA364C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> </w:t>
            </w:r>
          </w:p>
        </w:tc>
        <w:tc>
          <w:tcPr>
            <w:tcW w:w="1629" w:type="dxa"/>
          </w:tcPr>
          <w:p w14:paraId="1C236CC7" w14:textId="2055E128" w:rsidR="003A0317" w:rsidRPr="00CF0C94" w:rsidRDefault="003A0317" w:rsidP="00CF0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0A3B3F" w14:textId="2AF77BE7" w:rsidR="004127A8" w:rsidRDefault="004127A8" w:rsidP="00AD4CE8">
      <w:pPr>
        <w:rPr>
          <w:rFonts w:asciiTheme="minorHAnsi" w:hAnsiTheme="minorHAnsi" w:cstheme="minorHAnsi"/>
        </w:rPr>
      </w:pPr>
    </w:p>
    <w:p w14:paraId="24C22CDC" w14:textId="021751A2" w:rsidR="004A28FC" w:rsidRDefault="004A28FC" w:rsidP="00DC6BB3">
      <w:pPr>
        <w:rPr>
          <w:rFonts w:asciiTheme="minorHAnsi" w:hAnsiTheme="minorHAnsi" w:cstheme="minorHAnsi"/>
        </w:rPr>
      </w:pPr>
    </w:p>
    <w:sectPr w:rsidR="004A28FC" w:rsidSect="00DD7E9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128D" w14:textId="77777777" w:rsidR="007821DB" w:rsidRDefault="007821DB" w:rsidP="005326E3">
      <w:r>
        <w:separator/>
      </w:r>
    </w:p>
  </w:endnote>
  <w:endnote w:type="continuationSeparator" w:id="0">
    <w:p w14:paraId="6CD76A90" w14:textId="77777777" w:rsidR="007821DB" w:rsidRDefault="007821DB" w:rsidP="005326E3">
      <w:r>
        <w:continuationSeparator/>
      </w:r>
    </w:p>
  </w:endnote>
  <w:endnote w:type="continuationNotice" w:id="1">
    <w:p w14:paraId="299FDF39" w14:textId="77777777" w:rsidR="007821DB" w:rsidRDefault="00782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104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E520C" w14:textId="6B31C19D" w:rsidR="00CF0C94" w:rsidRDefault="00CF0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4F581" w14:textId="77777777" w:rsidR="00CF0C94" w:rsidRDefault="00CF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0A12" w14:textId="77777777" w:rsidR="007821DB" w:rsidRDefault="007821DB" w:rsidP="005326E3">
      <w:r>
        <w:separator/>
      </w:r>
    </w:p>
  </w:footnote>
  <w:footnote w:type="continuationSeparator" w:id="0">
    <w:p w14:paraId="15D43C4F" w14:textId="77777777" w:rsidR="007821DB" w:rsidRDefault="007821DB" w:rsidP="005326E3">
      <w:r>
        <w:continuationSeparator/>
      </w:r>
    </w:p>
  </w:footnote>
  <w:footnote w:type="continuationNotice" w:id="1">
    <w:p w14:paraId="32F52527" w14:textId="77777777" w:rsidR="007821DB" w:rsidRDefault="007821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7F3"/>
    <w:multiLevelType w:val="hybridMultilevel"/>
    <w:tmpl w:val="0C1006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BCB"/>
    <w:multiLevelType w:val="hybridMultilevel"/>
    <w:tmpl w:val="EFD6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839"/>
    <w:multiLevelType w:val="hybridMultilevel"/>
    <w:tmpl w:val="BA944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09E0"/>
    <w:multiLevelType w:val="hybridMultilevel"/>
    <w:tmpl w:val="EA0A19AC"/>
    <w:lvl w:ilvl="0" w:tplc="4112B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6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C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7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A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8F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E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A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4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623E0"/>
    <w:multiLevelType w:val="hybridMultilevel"/>
    <w:tmpl w:val="04D011A6"/>
    <w:lvl w:ilvl="0" w:tplc="DE841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1DE"/>
    <w:multiLevelType w:val="hybridMultilevel"/>
    <w:tmpl w:val="B73609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63EC5"/>
    <w:multiLevelType w:val="hybridMultilevel"/>
    <w:tmpl w:val="C240B1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29C6"/>
    <w:multiLevelType w:val="hybridMultilevel"/>
    <w:tmpl w:val="F1B8AD08"/>
    <w:lvl w:ilvl="0" w:tplc="EE5C09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C1A46"/>
    <w:multiLevelType w:val="hybridMultilevel"/>
    <w:tmpl w:val="38DC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4A07"/>
    <w:multiLevelType w:val="hybridMultilevel"/>
    <w:tmpl w:val="8B104846"/>
    <w:lvl w:ilvl="0" w:tplc="DE841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520"/>
    <w:multiLevelType w:val="hybridMultilevel"/>
    <w:tmpl w:val="E5A6B5F2"/>
    <w:lvl w:ilvl="0" w:tplc="D2C6851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304B3B"/>
    <w:multiLevelType w:val="hybridMultilevel"/>
    <w:tmpl w:val="C058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14DA"/>
    <w:multiLevelType w:val="hybridMultilevel"/>
    <w:tmpl w:val="53985ADE"/>
    <w:lvl w:ilvl="0" w:tplc="EBEAEE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7E8D"/>
    <w:multiLevelType w:val="hybridMultilevel"/>
    <w:tmpl w:val="13F60F18"/>
    <w:lvl w:ilvl="0" w:tplc="9618BB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660C1"/>
    <w:multiLevelType w:val="hybridMultilevel"/>
    <w:tmpl w:val="6C5EB2DC"/>
    <w:lvl w:ilvl="0" w:tplc="D316AB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5399D"/>
    <w:multiLevelType w:val="hybridMultilevel"/>
    <w:tmpl w:val="E28A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4328E"/>
    <w:multiLevelType w:val="hybridMultilevel"/>
    <w:tmpl w:val="3EBA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976C4"/>
    <w:multiLevelType w:val="hybridMultilevel"/>
    <w:tmpl w:val="6AF2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83CD3"/>
    <w:multiLevelType w:val="hybridMultilevel"/>
    <w:tmpl w:val="05528B96"/>
    <w:lvl w:ilvl="0" w:tplc="93722B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185913"/>
    <w:multiLevelType w:val="hybridMultilevel"/>
    <w:tmpl w:val="E3F01CD2"/>
    <w:lvl w:ilvl="0" w:tplc="DE8419FC">
      <w:numFmt w:val="bullet"/>
      <w:lvlText w:val="-"/>
      <w:lvlJc w:val="left"/>
      <w:pPr>
        <w:ind w:left="13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0" w15:restartNumberingAfterBreak="0">
    <w:nsid w:val="41D95710"/>
    <w:multiLevelType w:val="hybridMultilevel"/>
    <w:tmpl w:val="8566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66A1"/>
    <w:multiLevelType w:val="hybridMultilevel"/>
    <w:tmpl w:val="F43AE322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48F77EB0"/>
    <w:multiLevelType w:val="hybridMultilevel"/>
    <w:tmpl w:val="DB28132A"/>
    <w:lvl w:ilvl="0" w:tplc="956C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2F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8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4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6D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8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68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C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EE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067CF6"/>
    <w:multiLevelType w:val="hybridMultilevel"/>
    <w:tmpl w:val="829E6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66F7"/>
    <w:multiLevelType w:val="hybridMultilevel"/>
    <w:tmpl w:val="95CAFC44"/>
    <w:lvl w:ilvl="0" w:tplc="26AAC1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1237E"/>
    <w:multiLevelType w:val="hybridMultilevel"/>
    <w:tmpl w:val="BA944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05E4"/>
    <w:multiLevelType w:val="hybridMultilevel"/>
    <w:tmpl w:val="50B8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619D1"/>
    <w:multiLevelType w:val="hybridMultilevel"/>
    <w:tmpl w:val="37924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1F0538"/>
    <w:multiLevelType w:val="hybridMultilevel"/>
    <w:tmpl w:val="25768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A471A"/>
    <w:multiLevelType w:val="hybridMultilevel"/>
    <w:tmpl w:val="C39E1382"/>
    <w:lvl w:ilvl="0" w:tplc="8B48BB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3BD"/>
    <w:multiLevelType w:val="hybridMultilevel"/>
    <w:tmpl w:val="2BEEB76C"/>
    <w:lvl w:ilvl="0" w:tplc="032ABF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2565"/>
    <w:multiLevelType w:val="hybridMultilevel"/>
    <w:tmpl w:val="75D2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4B3F"/>
    <w:multiLevelType w:val="hybridMultilevel"/>
    <w:tmpl w:val="F892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91392"/>
    <w:multiLevelType w:val="hybridMultilevel"/>
    <w:tmpl w:val="EE561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E7BF6"/>
    <w:multiLevelType w:val="hybridMultilevel"/>
    <w:tmpl w:val="CAA0EDEE"/>
    <w:lvl w:ilvl="0" w:tplc="DE841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E467B"/>
    <w:multiLevelType w:val="hybridMultilevel"/>
    <w:tmpl w:val="C304E37A"/>
    <w:lvl w:ilvl="0" w:tplc="046A96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24"/>
  </w:num>
  <w:num w:numId="5">
    <w:abstractNumId w:val="35"/>
  </w:num>
  <w:num w:numId="6">
    <w:abstractNumId w:val="28"/>
  </w:num>
  <w:num w:numId="7">
    <w:abstractNumId w:val="8"/>
  </w:num>
  <w:num w:numId="8">
    <w:abstractNumId w:val="19"/>
  </w:num>
  <w:num w:numId="9">
    <w:abstractNumId w:val="34"/>
  </w:num>
  <w:num w:numId="10">
    <w:abstractNumId w:val="31"/>
  </w:num>
  <w:num w:numId="11">
    <w:abstractNumId w:val="4"/>
  </w:num>
  <w:num w:numId="12">
    <w:abstractNumId w:val="23"/>
  </w:num>
  <w:num w:numId="13">
    <w:abstractNumId w:val="21"/>
  </w:num>
  <w:num w:numId="14">
    <w:abstractNumId w:val="9"/>
  </w:num>
  <w:num w:numId="15">
    <w:abstractNumId w:val="20"/>
  </w:num>
  <w:num w:numId="16">
    <w:abstractNumId w:val="10"/>
  </w:num>
  <w:num w:numId="17">
    <w:abstractNumId w:val="18"/>
  </w:num>
  <w:num w:numId="18">
    <w:abstractNumId w:val="30"/>
  </w:num>
  <w:num w:numId="19">
    <w:abstractNumId w:val="5"/>
  </w:num>
  <w:num w:numId="20">
    <w:abstractNumId w:val="7"/>
  </w:num>
  <w:num w:numId="21">
    <w:abstractNumId w:val="13"/>
  </w:num>
  <w:num w:numId="22">
    <w:abstractNumId w:val="29"/>
  </w:num>
  <w:num w:numId="23">
    <w:abstractNumId w:val="32"/>
  </w:num>
  <w:num w:numId="24">
    <w:abstractNumId w:val="33"/>
  </w:num>
  <w:num w:numId="25">
    <w:abstractNumId w:val="27"/>
  </w:num>
  <w:num w:numId="26">
    <w:abstractNumId w:val="1"/>
  </w:num>
  <w:num w:numId="27">
    <w:abstractNumId w:val="17"/>
  </w:num>
  <w:num w:numId="28">
    <w:abstractNumId w:val="11"/>
  </w:num>
  <w:num w:numId="29">
    <w:abstractNumId w:val="15"/>
  </w:num>
  <w:num w:numId="30">
    <w:abstractNumId w:val="6"/>
  </w:num>
  <w:num w:numId="31">
    <w:abstractNumId w:val="0"/>
  </w:num>
  <w:num w:numId="32">
    <w:abstractNumId w:val="26"/>
  </w:num>
  <w:num w:numId="33">
    <w:abstractNumId w:val="16"/>
  </w:num>
  <w:num w:numId="34">
    <w:abstractNumId w:val="25"/>
  </w:num>
  <w:num w:numId="35">
    <w:abstractNumId w:val="2"/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7"/>
    <w:rsid w:val="00000B09"/>
    <w:rsid w:val="00001746"/>
    <w:rsid w:val="00001A4B"/>
    <w:rsid w:val="00002723"/>
    <w:rsid w:val="00004C8B"/>
    <w:rsid w:val="000064AD"/>
    <w:rsid w:val="00006B91"/>
    <w:rsid w:val="000070B8"/>
    <w:rsid w:val="0000739C"/>
    <w:rsid w:val="00011D20"/>
    <w:rsid w:val="0001523E"/>
    <w:rsid w:val="00017CFD"/>
    <w:rsid w:val="00020123"/>
    <w:rsid w:val="00020A1F"/>
    <w:rsid w:val="00024687"/>
    <w:rsid w:val="00032E57"/>
    <w:rsid w:val="00033736"/>
    <w:rsid w:val="00035544"/>
    <w:rsid w:val="00036B51"/>
    <w:rsid w:val="00037947"/>
    <w:rsid w:val="00040612"/>
    <w:rsid w:val="0004443A"/>
    <w:rsid w:val="00050996"/>
    <w:rsid w:val="00051F8E"/>
    <w:rsid w:val="00054702"/>
    <w:rsid w:val="000547DA"/>
    <w:rsid w:val="000563E1"/>
    <w:rsid w:val="00057465"/>
    <w:rsid w:val="00062F6E"/>
    <w:rsid w:val="00063FFD"/>
    <w:rsid w:val="00066C8F"/>
    <w:rsid w:val="0007018D"/>
    <w:rsid w:val="000711C1"/>
    <w:rsid w:val="00071F12"/>
    <w:rsid w:val="000738D9"/>
    <w:rsid w:val="00074D4A"/>
    <w:rsid w:val="000761DA"/>
    <w:rsid w:val="000763BF"/>
    <w:rsid w:val="000774DE"/>
    <w:rsid w:val="000775A2"/>
    <w:rsid w:val="00077997"/>
    <w:rsid w:val="00080997"/>
    <w:rsid w:val="000812DB"/>
    <w:rsid w:val="0008310A"/>
    <w:rsid w:val="00083FF5"/>
    <w:rsid w:val="00086521"/>
    <w:rsid w:val="00092B46"/>
    <w:rsid w:val="00093078"/>
    <w:rsid w:val="000958EE"/>
    <w:rsid w:val="00096000"/>
    <w:rsid w:val="00096240"/>
    <w:rsid w:val="000A3FF4"/>
    <w:rsid w:val="000A41E9"/>
    <w:rsid w:val="000A42AC"/>
    <w:rsid w:val="000A5E04"/>
    <w:rsid w:val="000A5EAA"/>
    <w:rsid w:val="000A684C"/>
    <w:rsid w:val="000B0BE5"/>
    <w:rsid w:val="000B455B"/>
    <w:rsid w:val="000B47E4"/>
    <w:rsid w:val="000B58A0"/>
    <w:rsid w:val="000B6603"/>
    <w:rsid w:val="000B77D2"/>
    <w:rsid w:val="000C1055"/>
    <w:rsid w:val="000C3716"/>
    <w:rsid w:val="000C6E18"/>
    <w:rsid w:val="000C7A77"/>
    <w:rsid w:val="000D055C"/>
    <w:rsid w:val="000D137B"/>
    <w:rsid w:val="000D7799"/>
    <w:rsid w:val="000E05DF"/>
    <w:rsid w:val="000E0F6A"/>
    <w:rsid w:val="000E1E72"/>
    <w:rsid w:val="000E3AFC"/>
    <w:rsid w:val="000E4DD8"/>
    <w:rsid w:val="000E5C27"/>
    <w:rsid w:val="000E667E"/>
    <w:rsid w:val="000E6BD2"/>
    <w:rsid w:val="000E7EBC"/>
    <w:rsid w:val="000E7F8F"/>
    <w:rsid w:val="000F3240"/>
    <w:rsid w:val="000F3706"/>
    <w:rsid w:val="000F42D8"/>
    <w:rsid w:val="000F4728"/>
    <w:rsid w:val="000F4791"/>
    <w:rsid w:val="000F484F"/>
    <w:rsid w:val="000F4EB2"/>
    <w:rsid w:val="000F6D51"/>
    <w:rsid w:val="000F7173"/>
    <w:rsid w:val="000F7DFF"/>
    <w:rsid w:val="000F7F1E"/>
    <w:rsid w:val="00100D81"/>
    <w:rsid w:val="00103843"/>
    <w:rsid w:val="0010461D"/>
    <w:rsid w:val="0010468F"/>
    <w:rsid w:val="00104AC4"/>
    <w:rsid w:val="00104B58"/>
    <w:rsid w:val="00104FD8"/>
    <w:rsid w:val="0010594D"/>
    <w:rsid w:val="00106507"/>
    <w:rsid w:val="00106C96"/>
    <w:rsid w:val="001106CB"/>
    <w:rsid w:val="00111BA2"/>
    <w:rsid w:val="0011265B"/>
    <w:rsid w:val="00114DE7"/>
    <w:rsid w:val="001166E5"/>
    <w:rsid w:val="001200B4"/>
    <w:rsid w:val="00120E0A"/>
    <w:rsid w:val="00121526"/>
    <w:rsid w:val="001253D7"/>
    <w:rsid w:val="00125704"/>
    <w:rsid w:val="00127D06"/>
    <w:rsid w:val="00130548"/>
    <w:rsid w:val="00132C61"/>
    <w:rsid w:val="00134510"/>
    <w:rsid w:val="001347DE"/>
    <w:rsid w:val="0013553F"/>
    <w:rsid w:val="00137DAE"/>
    <w:rsid w:val="00140BAF"/>
    <w:rsid w:val="00142555"/>
    <w:rsid w:val="00142FBA"/>
    <w:rsid w:val="0014521A"/>
    <w:rsid w:val="00146C9E"/>
    <w:rsid w:val="0014788A"/>
    <w:rsid w:val="00151CE4"/>
    <w:rsid w:val="00153758"/>
    <w:rsid w:val="001539DA"/>
    <w:rsid w:val="00160B76"/>
    <w:rsid w:val="001621CA"/>
    <w:rsid w:val="00163ABE"/>
    <w:rsid w:val="00163D96"/>
    <w:rsid w:val="001641C9"/>
    <w:rsid w:val="001647A0"/>
    <w:rsid w:val="00165D92"/>
    <w:rsid w:val="00166E50"/>
    <w:rsid w:val="00171D9C"/>
    <w:rsid w:val="00174868"/>
    <w:rsid w:val="00174933"/>
    <w:rsid w:val="0018027E"/>
    <w:rsid w:val="001814AA"/>
    <w:rsid w:val="00181ADA"/>
    <w:rsid w:val="0018376F"/>
    <w:rsid w:val="00185A66"/>
    <w:rsid w:val="00186D03"/>
    <w:rsid w:val="00186DD6"/>
    <w:rsid w:val="00190999"/>
    <w:rsid w:val="00192660"/>
    <w:rsid w:val="00192D7F"/>
    <w:rsid w:val="00193734"/>
    <w:rsid w:val="0019412B"/>
    <w:rsid w:val="0019428B"/>
    <w:rsid w:val="00194AD3"/>
    <w:rsid w:val="00196502"/>
    <w:rsid w:val="00196C5E"/>
    <w:rsid w:val="00196FBD"/>
    <w:rsid w:val="001976DF"/>
    <w:rsid w:val="00197FA0"/>
    <w:rsid w:val="001A0671"/>
    <w:rsid w:val="001A3578"/>
    <w:rsid w:val="001A430F"/>
    <w:rsid w:val="001A4E86"/>
    <w:rsid w:val="001A5389"/>
    <w:rsid w:val="001A6F4F"/>
    <w:rsid w:val="001A7035"/>
    <w:rsid w:val="001A73B2"/>
    <w:rsid w:val="001B0FF2"/>
    <w:rsid w:val="001B2398"/>
    <w:rsid w:val="001B30F2"/>
    <w:rsid w:val="001B7202"/>
    <w:rsid w:val="001B7E08"/>
    <w:rsid w:val="001C246D"/>
    <w:rsid w:val="001C3244"/>
    <w:rsid w:val="001C5604"/>
    <w:rsid w:val="001C76E0"/>
    <w:rsid w:val="001D0CB1"/>
    <w:rsid w:val="001D19A1"/>
    <w:rsid w:val="001D5AFD"/>
    <w:rsid w:val="001D5CBA"/>
    <w:rsid w:val="001D618F"/>
    <w:rsid w:val="001D7105"/>
    <w:rsid w:val="001E07BA"/>
    <w:rsid w:val="001E3C58"/>
    <w:rsid w:val="001E4D59"/>
    <w:rsid w:val="001E64FA"/>
    <w:rsid w:val="001F0B03"/>
    <w:rsid w:val="001F2841"/>
    <w:rsid w:val="001F3049"/>
    <w:rsid w:val="001F39B7"/>
    <w:rsid w:val="001F4501"/>
    <w:rsid w:val="001F4CEB"/>
    <w:rsid w:val="001F67A8"/>
    <w:rsid w:val="001F69F9"/>
    <w:rsid w:val="00205A35"/>
    <w:rsid w:val="002063BF"/>
    <w:rsid w:val="00211B00"/>
    <w:rsid w:val="00212512"/>
    <w:rsid w:val="002138B7"/>
    <w:rsid w:val="00214F49"/>
    <w:rsid w:val="0022179F"/>
    <w:rsid w:val="00223234"/>
    <w:rsid w:val="00225950"/>
    <w:rsid w:val="00232F76"/>
    <w:rsid w:val="00235407"/>
    <w:rsid w:val="00235D15"/>
    <w:rsid w:val="00242050"/>
    <w:rsid w:val="00242129"/>
    <w:rsid w:val="00242664"/>
    <w:rsid w:val="00244200"/>
    <w:rsid w:val="00250D8B"/>
    <w:rsid w:val="00254C92"/>
    <w:rsid w:val="00254CDD"/>
    <w:rsid w:val="00255958"/>
    <w:rsid w:val="002560C8"/>
    <w:rsid w:val="00262AFD"/>
    <w:rsid w:val="00263B79"/>
    <w:rsid w:val="00267B15"/>
    <w:rsid w:val="002709B2"/>
    <w:rsid w:val="0027365C"/>
    <w:rsid w:val="002748EC"/>
    <w:rsid w:val="00274F07"/>
    <w:rsid w:val="002765AD"/>
    <w:rsid w:val="0027737F"/>
    <w:rsid w:val="00277640"/>
    <w:rsid w:val="002777CE"/>
    <w:rsid w:val="002779B3"/>
    <w:rsid w:val="002807B8"/>
    <w:rsid w:val="00280A8A"/>
    <w:rsid w:val="00282E8A"/>
    <w:rsid w:val="002842D4"/>
    <w:rsid w:val="00286E92"/>
    <w:rsid w:val="00287720"/>
    <w:rsid w:val="00290824"/>
    <w:rsid w:val="002909A4"/>
    <w:rsid w:val="002921B3"/>
    <w:rsid w:val="00294175"/>
    <w:rsid w:val="00296049"/>
    <w:rsid w:val="002967A2"/>
    <w:rsid w:val="00297A86"/>
    <w:rsid w:val="002A07E8"/>
    <w:rsid w:val="002A1160"/>
    <w:rsid w:val="002A2745"/>
    <w:rsid w:val="002A39D4"/>
    <w:rsid w:val="002A4AC6"/>
    <w:rsid w:val="002A686E"/>
    <w:rsid w:val="002A7872"/>
    <w:rsid w:val="002B06B0"/>
    <w:rsid w:val="002B6F99"/>
    <w:rsid w:val="002B7E7E"/>
    <w:rsid w:val="002C24EF"/>
    <w:rsid w:val="002C2564"/>
    <w:rsid w:val="002C2C4D"/>
    <w:rsid w:val="002C4583"/>
    <w:rsid w:val="002C5A0F"/>
    <w:rsid w:val="002D06C1"/>
    <w:rsid w:val="002D0F96"/>
    <w:rsid w:val="002D100A"/>
    <w:rsid w:val="002D1FE1"/>
    <w:rsid w:val="002D2E06"/>
    <w:rsid w:val="002D45B2"/>
    <w:rsid w:val="002D4645"/>
    <w:rsid w:val="002D47CA"/>
    <w:rsid w:val="002D4B7F"/>
    <w:rsid w:val="002E0780"/>
    <w:rsid w:val="002E3B77"/>
    <w:rsid w:val="002E3C8D"/>
    <w:rsid w:val="002E5B66"/>
    <w:rsid w:val="002E643F"/>
    <w:rsid w:val="002E668F"/>
    <w:rsid w:val="002F3762"/>
    <w:rsid w:val="002F491F"/>
    <w:rsid w:val="002F5B97"/>
    <w:rsid w:val="002F5C56"/>
    <w:rsid w:val="002F6A4F"/>
    <w:rsid w:val="00301383"/>
    <w:rsid w:val="0030199F"/>
    <w:rsid w:val="003036C1"/>
    <w:rsid w:val="0030569E"/>
    <w:rsid w:val="003066F2"/>
    <w:rsid w:val="0030709E"/>
    <w:rsid w:val="003071E4"/>
    <w:rsid w:val="00307F47"/>
    <w:rsid w:val="003111E2"/>
    <w:rsid w:val="00311B1D"/>
    <w:rsid w:val="003156CA"/>
    <w:rsid w:val="00320940"/>
    <w:rsid w:val="00320A8D"/>
    <w:rsid w:val="00321BDD"/>
    <w:rsid w:val="00322144"/>
    <w:rsid w:val="0032232C"/>
    <w:rsid w:val="00322798"/>
    <w:rsid w:val="0032424B"/>
    <w:rsid w:val="003243DF"/>
    <w:rsid w:val="0032474A"/>
    <w:rsid w:val="0032534F"/>
    <w:rsid w:val="00326206"/>
    <w:rsid w:val="00326872"/>
    <w:rsid w:val="003327EE"/>
    <w:rsid w:val="00335BC7"/>
    <w:rsid w:val="00336128"/>
    <w:rsid w:val="003404BE"/>
    <w:rsid w:val="0034257F"/>
    <w:rsid w:val="00342FCD"/>
    <w:rsid w:val="00343165"/>
    <w:rsid w:val="003454A9"/>
    <w:rsid w:val="00347E12"/>
    <w:rsid w:val="00351A58"/>
    <w:rsid w:val="0035283B"/>
    <w:rsid w:val="00352C93"/>
    <w:rsid w:val="00353361"/>
    <w:rsid w:val="00353911"/>
    <w:rsid w:val="00354C13"/>
    <w:rsid w:val="00355713"/>
    <w:rsid w:val="003647E8"/>
    <w:rsid w:val="003705A4"/>
    <w:rsid w:val="003705FE"/>
    <w:rsid w:val="00373A17"/>
    <w:rsid w:val="00381F8F"/>
    <w:rsid w:val="00382F34"/>
    <w:rsid w:val="00383452"/>
    <w:rsid w:val="00384501"/>
    <w:rsid w:val="00386F47"/>
    <w:rsid w:val="00387A47"/>
    <w:rsid w:val="00390958"/>
    <w:rsid w:val="00390ED4"/>
    <w:rsid w:val="00393182"/>
    <w:rsid w:val="003939C2"/>
    <w:rsid w:val="00394F5A"/>
    <w:rsid w:val="00395521"/>
    <w:rsid w:val="00396016"/>
    <w:rsid w:val="0039712F"/>
    <w:rsid w:val="003A0105"/>
    <w:rsid w:val="003A0247"/>
    <w:rsid w:val="003A0317"/>
    <w:rsid w:val="003A06B3"/>
    <w:rsid w:val="003A2C1F"/>
    <w:rsid w:val="003A43DF"/>
    <w:rsid w:val="003A47CA"/>
    <w:rsid w:val="003A4CFB"/>
    <w:rsid w:val="003B1B61"/>
    <w:rsid w:val="003B283E"/>
    <w:rsid w:val="003B3036"/>
    <w:rsid w:val="003B3674"/>
    <w:rsid w:val="003B4ADB"/>
    <w:rsid w:val="003B543B"/>
    <w:rsid w:val="003B7482"/>
    <w:rsid w:val="003C10F8"/>
    <w:rsid w:val="003C38DF"/>
    <w:rsid w:val="003C3D57"/>
    <w:rsid w:val="003C3E19"/>
    <w:rsid w:val="003C7B59"/>
    <w:rsid w:val="003C7C1F"/>
    <w:rsid w:val="003D0349"/>
    <w:rsid w:val="003D0E35"/>
    <w:rsid w:val="003D16E4"/>
    <w:rsid w:val="003D18E3"/>
    <w:rsid w:val="003D2D20"/>
    <w:rsid w:val="003E1112"/>
    <w:rsid w:val="003E4394"/>
    <w:rsid w:val="003E4810"/>
    <w:rsid w:val="003E4BB4"/>
    <w:rsid w:val="003E4E1A"/>
    <w:rsid w:val="003E7FE3"/>
    <w:rsid w:val="003F17DA"/>
    <w:rsid w:val="003F30C4"/>
    <w:rsid w:val="003F383F"/>
    <w:rsid w:val="003F3CED"/>
    <w:rsid w:val="003F72EB"/>
    <w:rsid w:val="00403FDC"/>
    <w:rsid w:val="0041010A"/>
    <w:rsid w:val="00410D23"/>
    <w:rsid w:val="00411E1D"/>
    <w:rsid w:val="004127A8"/>
    <w:rsid w:val="00413C84"/>
    <w:rsid w:val="00415C33"/>
    <w:rsid w:val="00416001"/>
    <w:rsid w:val="00417617"/>
    <w:rsid w:val="00421822"/>
    <w:rsid w:val="004243E3"/>
    <w:rsid w:val="00424D01"/>
    <w:rsid w:val="004268E1"/>
    <w:rsid w:val="00427615"/>
    <w:rsid w:val="00427E01"/>
    <w:rsid w:val="00431720"/>
    <w:rsid w:val="0043210B"/>
    <w:rsid w:val="00434098"/>
    <w:rsid w:val="004345C4"/>
    <w:rsid w:val="00434798"/>
    <w:rsid w:val="00436C27"/>
    <w:rsid w:val="004405A6"/>
    <w:rsid w:val="004426C9"/>
    <w:rsid w:val="00443167"/>
    <w:rsid w:val="00443508"/>
    <w:rsid w:val="00443612"/>
    <w:rsid w:val="004449F9"/>
    <w:rsid w:val="00447AB8"/>
    <w:rsid w:val="00447CDB"/>
    <w:rsid w:val="004512FB"/>
    <w:rsid w:val="004526AB"/>
    <w:rsid w:val="00453279"/>
    <w:rsid w:val="004550DE"/>
    <w:rsid w:val="004551A6"/>
    <w:rsid w:val="004561AE"/>
    <w:rsid w:val="00457DC8"/>
    <w:rsid w:val="00461C56"/>
    <w:rsid w:val="00463BFB"/>
    <w:rsid w:val="0046511A"/>
    <w:rsid w:val="004656BC"/>
    <w:rsid w:val="00465AC4"/>
    <w:rsid w:val="0046638F"/>
    <w:rsid w:val="004721C6"/>
    <w:rsid w:val="00475C5B"/>
    <w:rsid w:val="0047757F"/>
    <w:rsid w:val="0048261E"/>
    <w:rsid w:val="00482652"/>
    <w:rsid w:val="00493175"/>
    <w:rsid w:val="00493C73"/>
    <w:rsid w:val="00496024"/>
    <w:rsid w:val="0049698E"/>
    <w:rsid w:val="004A0543"/>
    <w:rsid w:val="004A0999"/>
    <w:rsid w:val="004A17D3"/>
    <w:rsid w:val="004A28FC"/>
    <w:rsid w:val="004A37F1"/>
    <w:rsid w:val="004B1625"/>
    <w:rsid w:val="004B27D1"/>
    <w:rsid w:val="004B2D77"/>
    <w:rsid w:val="004B326A"/>
    <w:rsid w:val="004B3EBA"/>
    <w:rsid w:val="004B4A3F"/>
    <w:rsid w:val="004B5047"/>
    <w:rsid w:val="004B7531"/>
    <w:rsid w:val="004C0003"/>
    <w:rsid w:val="004C18E0"/>
    <w:rsid w:val="004C3295"/>
    <w:rsid w:val="004C3F65"/>
    <w:rsid w:val="004C45A0"/>
    <w:rsid w:val="004C4654"/>
    <w:rsid w:val="004C7242"/>
    <w:rsid w:val="004D0A40"/>
    <w:rsid w:val="004D0CF5"/>
    <w:rsid w:val="004D158F"/>
    <w:rsid w:val="004D1831"/>
    <w:rsid w:val="004D1C32"/>
    <w:rsid w:val="004D1E22"/>
    <w:rsid w:val="004D2399"/>
    <w:rsid w:val="004D2D70"/>
    <w:rsid w:val="004D386B"/>
    <w:rsid w:val="004D5410"/>
    <w:rsid w:val="004D5A8B"/>
    <w:rsid w:val="004D64D6"/>
    <w:rsid w:val="004D684E"/>
    <w:rsid w:val="004D73B5"/>
    <w:rsid w:val="004E1A1C"/>
    <w:rsid w:val="004E24D4"/>
    <w:rsid w:val="004E52E8"/>
    <w:rsid w:val="004E535D"/>
    <w:rsid w:val="004F3226"/>
    <w:rsid w:val="004F72D0"/>
    <w:rsid w:val="00500F1C"/>
    <w:rsid w:val="00503207"/>
    <w:rsid w:val="005106A7"/>
    <w:rsid w:val="00512000"/>
    <w:rsid w:val="0051253D"/>
    <w:rsid w:val="005133C0"/>
    <w:rsid w:val="00513BD8"/>
    <w:rsid w:val="00514274"/>
    <w:rsid w:val="00514B49"/>
    <w:rsid w:val="00515437"/>
    <w:rsid w:val="005172AA"/>
    <w:rsid w:val="005210A8"/>
    <w:rsid w:val="005225B9"/>
    <w:rsid w:val="0052496E"/>
    <w:rsid w:val="005326E3"/>
    <w:rsid w:val="00534102"/>
    <w:rsid w:val="0053418C"/>
    <w:rsid w:val="00535EBD"/>
    <w:rsid w:val="00540244"/>
    <w:rsid w:val="005403ED"/>
    <w:rsid w:val="0054146B"/>
    <w:rsid w:val="005447E5"/>
    <w:rsid w:val="00544A36"/>
    <w:rsid w:val="005514D4"/>
    <w:rsid w:val="00554E39"/>
    <w:rsid w:val="00556777"/>
    <w:rsid w:val="005579EA"/>
    <w:rsid w:val="00557DB5"/>
    <w:rsid w:val="00560849"/>
    <w:rsid w:val="00561423"/>
    <w:rsid w:val="00561467"/>
    <w:rsid w:val="00561A10"/>
    <w:rsid w:val="0056276B"/>
    <w:rsid w:val="00562DED"/>
    <w:rsid w:val="005655FD"/>
    <w:rsid w:val="00565DD4"/>
    <w:rsid w:val="00567813"/>
    <w:rsid w:val="0057017C"/>
    <w:rsid w:val="00572257"/>
    <w:rsid w:val="00573172"/>
    <w:rsid w:val="0057323D"/>
    <w:rsid w:val="00574CD2"/>
    <w:rsid w:val="00574FE9"/>
    <w:rsid w:val="00576EE8"/>
    <w:rsid w:val="00581874"/>
    <w:rsid w:val="00581B76"/>
    <w:rsid w:val="00582BE2"/>
    <w:rsid w:val="00583274"/>
    <w:rsid w:val="00584912"/>
    <w:rsid w:val="00584C84"/>
    <w:rsid w:val="00585C43"/>
    <w:rsid w:val="00585D71"/>
    <w:rsid w:val="0059291F"/>
    <w:rsid w:val="00593322"/>
    <w:rsid w:val="00594EFF"/>
    <w:rsid w:val="00594FD4"/>
    <w:rsid w:val="005954E5"/>
    <w:rsid w:val="005A34F4"/>
    <w:rsid w:val="005A4A25"/>
    <w:rsid w:val="005A4E96"/>
    <w:rsid w:val="005A6959"/>
    <w:rsid w:val="005A69A2"/>
    <w:rsid w:val="005A7C25"/>
    <w:rsid w:val="005B066D"/>
    <w:rsid w:val="005B085F"/>
    <w:rsid w:val="005B0FB9"/>
    <w:rsid w:val="005B16B6"/>
    <w:rsid w:val="005B4A17"/>
    <w:rsid w:val="005B59F4"/>
    <w:rsid w:val="005B6397"/>
    <w:rsid w:val="005B6B5E"/>
    <w:rsid w:val="005B6C30"/>
    <w:rsid w:val="005B7241"/>
    <w:rsid w:val="005C249C"/>
    <w:rsid w:val="005C422B"/>
    <w:rsid w:val="005C49F5"/>
    <w:rsid w:val="005C7977"/>
    <w:rsid w:val="005D02AE"/>
    <w:rsid w:val="005D318B"/>
    <w:rsid w:val="005D434A"/>
    <w:rsid w:val="005D73D5"/>
    <w:rsid w:val="005D7903"/>
    <w:rsid w:val="005E320B"/>
    <w:rsid w:val="005E4918"/>
    <w:rsid w:val="005E7538"/>
    <w:rsid w:val="005F14B7"/>
    <w:rsid w:val="005F16BA"/>
    <w:rsid w:val="005F1F21"/>
    <w:rsid w:val="005F2977"/>
    <w:rsid w:val="005F2CDA"/>
    <w:rsid w:val="005F2E55"/>
    <w:rsid w:val="005F537D"/>
    <w:rsid w:val="005F6920"/>
    <w:rsid w:val="005F7CF1"/>
    <w:rsid w:val="006003E5"/>
    <w:rsid w:val="00601C41"/>
    <w:rsid w:val="00602980"/>
    <w:rsid w:val="00603D53"/>
    <w:rsid w:val="0060494C"/>
    <w:rsid w:val="006051D3"/>
    <w:rsid w:val="006063E8"/>
    <w:rsid w:val="006066F9"/>
    <w:rsid w:val="00610DF5"/>
    <w:rsid w:val="006118A6"/>
    <w:rsid w:val="00612553"/>
    <w:rsid w:val="00613742"/>
    <w:rsid w:val="00613ED2"/>
    <w:rsid w:val="00615331"/>
    <w:rsid w:val="006161BB"/>
    <w:rsid w:val="006206FD"/>
    <w:rsid w:val="006260EC"/>
    <w:rsid w:val="0062640A"/>
    <w:rsid w:val="00627737"/>
    <w:rsid w:val="006306FC"/>
    <w:rsid w:val="00630FF1"/>
    <w:rsid w:val="00632392"/>
    <w:rsid w:val="00632AA6"/>
    <w:rsid w:val="00635100"/>
    <w:rsid w:val="0063539C"/>
    <w:rsid w:val="006363E5"/>
    <w:rsid w:val="00636815"/>
    <w:rsid w:val="00637EA0"/>
    <w:rsid w:val="00644310"/>
    <w:rsid w:val="00644533"/>
    <w:rsid w:val="006453F7"/>
    <w:rsid w:val="00646494"/>
    <w:rsid w:val="0065273E"/>
    <w:rsid w:val="00656670"/>
    <w:rsid w:val="00657049"/>
    <w:rsid w:val="006609CA"/>
    <w:rsid w:val="00660C08"/>
    <w:rsid w:val="0066117D"/>
    <w:rsid w:val="0066212E"/>
    <w:rsid w:val="006624C9"/>
    <w:rsid w:val="006638D1"/>
    <w:rsid w:val="006655D4"/>
    <w:rsid w:val="006664B4"/>
    <w:rsid w:val="006665D6"/>
    <w:rsid w:val="00670CFA"/>
    <w:rsid w:val="0067216A"/>
    <w:rsid w:val="006752F4"/>
    <w:rsid w:val="006754FE"/>
    <w:rsid w:val="00675A17"/>
    <w:rsid w:val="0068250F"/>
    <w:rsid w:val="006841DD"/>
    <w:rsid w:val="00684E9B"/>
    <w:rsid w:val="00686FFA"/>
    <w:rsid w:val="006908E7"/>
    <w:rsid w:val="00691087"/>
    <w:rsid w:val="006913F7"/>
    <w:rsid w:val="00693BA4"/>
    <w:rsid w:val="0069417D"/>
    <w:rsid w:val="00694A46"/>
    <w:rsid w:val="00696099"/>
    <w:rsid w:val="006A23E6"/>
    <w:rsid w:val="006A5303"/>
    <w:rsid w:val="006A5F10"/>
    <w:rsid w:val="006B0BC4"/>
    <w:rsid w:val="006B330C"/>
    <w:rsid w:val="006B50E1"/>
    <w:rsid w:val="006B6107"/>
    <w:rsid w:val="006B79AA"/>
    <w:rsid w:val="006B7F23"/>
    <w:rsid w:val="006C0EA0"/>
    <w:rsid w:val="006C0EEB"/>
    <w:rsid w:val="006C1205"/>
    <w:rsid w:val="006C18AF"/>
    <w:rsid w:val="006C3900"/>
    <w:rsid w:val="006C3F5D"/>
    <w:rsid w:val="006C436C"/>
    <w:rsid w:val="006C4B60"/>
    <w:rsid w:val="006D46CF"/>
    <w:rsid w:val="006D61E3"/>
    <w:rsid w:val="006E0C52"/>
    <w:rsid w:val="006E2A86"/>
    <w:rsid w:val="006E34FF"/>
    <w:rsid w:val="006E3F17"/>
    <w:rsid w:val="006E44A4"/>
    <w:rsid w:val="006E4A9D"/>
    <w:rsid w:val="006E74F9"/>
    <w:rsid w:val="006F04E6"/>
    <w:rsid w:val="006F2A24"/>
    <w:rsid w:val="006F344B"/>
    <w:rsid w:val="006F4EF0"/>
    <w:rsid w:val="006F5315"/>
    <w:rsid w:val="006F7E80"/>
    <w:rsid w:val="00704D05"/>
    <w:rsid w:val="0070523F"/>
    <w:rsid w:val="00710402"/>
    <w:rsid w:val="007116D1"/>
    <w:rsid w:val="00711E1E"/>
    <w:rsid w:val="00712766"/>
    <w:rsid w:val="0071578C"/>
    <w:rsid w:val="00715FBC"/>
    <w:rsid w:val="007207CE"/>
    <w:rsid w:val="00720AC6"/>
    <w:rsid w:val="007226BF"/>
    <w:rsid w:val="007228C2"/>
    <w:rsid w:val="00722FEB"/>
    <w:rsid w:val="00725E76"/>
    <w:rsid w:val="0072631A"/>
    <w:rsid w:val="0073019E"/>
    <w:rsid w:val="00730A61"/>
    <w:rsid w:val="00730F9A"/>
    <w:rsid w:val="0073140F"/>
    <w:rsid w:val="00734C67"/>
    <w:rsid w:val="0073625C"/>
    <w:rsid w:val="00736291"/>
    <w:rsid w:val="0074115A"/>
    <w:rsid w:val="007434D2"/>
    <w:rsid w:val="00743B7B"/>
    <w:rsid w:val="00743BE9"/>
    <w:rsid w:val="0074647F"/>
    <w:rsid w:val="00746486"/>
    <w:rsid w:val="00751659"/>
    <w:rsid w:val="00751F8C"/>
    <w:rsid w:val="00753232"/>
    <w:rsid w:val="0075533E"/>
    <w:rsid w:val="0075555B"/>
    <w:rsid w:val="00755E29"/>
    <w:rsid w:val="00756BE1"/>
    <w:rsid w:val="00757B01"/>
    <w:rsid w:val="00760F02"/>
    <w:rsid w:val="0076218E"/>
    <w:rsid w:val="00766A2F"/>
    <w:rsid w:val="00766FB9"/>
    <w:rsid w:val="00770AEC"/>
    <w:rsid w:val="00771C82"/>
    <w:rsid w:val="00772882"/>
    <w:rsid w:val="007734A8"/>
    <w:rsid w:val="00773572"/>
    <w:rsid w:val="007735FF"/>
    <w:rsid w:val="00775568"/>
    <w:rsid w:val="00776954"/>
    <w:rsid w:val="00780645"/>
    <w:rsid w:val="007821DB"/>
    <w:rsid w:val="00784AB3"/>
    <w:rsid w:val="0078509B"/>
    <w:rsid w:val="00785B6B"/>
    <w:rsid w:val="00786233"/>
    <w:rsid w:val="00786554"/>
    <w:rsid w:val="0078675F"/>
    <w:rsid w:val="00787502"/>
    <w:rsid w:val="007878AF"/>
    <w:rsid w:val="00793608"/>
    <w:rsid w:val="00795A90"/>
    <w:rsid w:val="00796607"/>
    <w:rsid w:val="0079679A"/>
    <w:rsid w:val="00796C3A"/>
    <w:rsid w:val="007A295A"/>
    <w:rsid w:val="007A3E04"/>
    <w:rsid w:val="007A4CFB"/>
    <w:rsid w:val="007A5874"/>
    <w:rsid w:val="007A7893"/>
    <w:rsid w:val="007A78E3"/>
    <w:rsid w:val="007B27DD"/>
    <w:rsid w:val="007B337D"/>
    <w:rsid w:val="007C08D7"/>
    <w:rsid w:val="007C2717"/>
    <w:rsid w:val="007C53B1"/>
    <w:rsid w:val="007C7B58"/>
    <w:rsid w:val="007C7F8A"/>
    <w:rsid w:val="007D024F"/>
    <w:rsid w:val="007D14EA"/>
    <w:rsid w:val="007D2394"/>
    <w:rsid w:val="007D2411"/>
    <w:rsid w:val="007D596A"/>
    <w:rsid w:val="007D6F11"/>
    <w:rsid w:val="007D74ED"/>
    <w:rsid w:val="007D7A98"/>
    <w:rsid w:val="007D7CA3"/>
    <w:rsid w:val="007E01C8"/>
    <w:rsid w:val="007E0E67"/>
    <w:rsid w:val="007E2D4F"/>
    <w:rsid w:val="007E4375"/>
    <w:rsid w:val="007E4805"/>
    <w:rsid w:val="007E4BF4"/>
    <w:rsid w:val="007E5094"/>
    <w:rsid w:val="007E5549"/>
    <w:rsid w:val="007E6BCC"/>
    <w:rsid w:val="007E7CC2"/>
    <w:rsid w:val="007E7E7D"/>
    <w:rsid w:val="007E7FA8"/>
    <w:rsid w:val="007F0021"/>
    <w:rsid w:val="007F1133"/>
    <w:rsid w:val="007F1951"/>
    <w:rsid w:val="007F207B"/>
    <w:rsid w:val="007F2731"/>
    <w:rsid w:val="007F6B11"/>
    <w:rsid w:val="00802918"/>
    <w:rsid w:val="00804901"/>
    <w:rsid w:val="00806ADB"/>
    <w:rsid w:val="0080738F"/>
    <w:rsid w:val="008076AE"/>
    <w:rsid w:val="008077E9"/>
    <w:rsid w:val="00807F07"/>
    <w:rsid w:val="00812F4F"/>
    <w:rsid w:val="0081358D"/>
    <w:rsid w:val="00816297"/>
    <w:rsid w:val="00816830"/>
    <w:rsid w:val="00817054"/>
    <w:rsid w:val="00822A5A"/>
    <w:rsid w:val="008241FF"/>
    <w:rsid w:val="008245FE"/>
    <w:rsid w:val="00826EF1"/>
    <w:rsid w:val="00827EBB"/>
    <w:rsid w:val="008303DC"/>
    <w:rsid w:val="0083089D"/>
    <w:rsid w:val="00831BC1"/>
    <w:rsid w:val="00831CE8"/>
    <w:rsid w:val="00832F7E"/>
    <w:rsid w:val="00834C06"/>
    <w:rsid w:val="008355FC"/>
    <w:rsid w:val="00840697"/>
    <w:rsid w:val="00842BDD"/>
    <w:rsid w:val="00844539"/>
    <w:rsid w:val="008449AC"/>
    <w:rsid w:val="00845E50"/>
    <w:rsid w:val="00847306"/>
    <w:rsid w:val="00847F34"/>
    <w:rsid w:val="00851DAD"/>
    <w:rsid w:val="008547A2"/>
    <w:rsid w:val="00856252"/>
    <w:rsid w:val="0085694E"/>
    <w:rsid w:val="00856CD2"/>
    <w:rsid w:val="00856D9B"/>
    <w:rsid w:val="0086317A"/>
    <w:rsid w:val="008639C5"/>
    <w:rsid w:val="00867896"/>
    <w:rsid w:val="00867AD8"/>
    <w:rsid w:val="00870F2B"/>
    <w:rsid w:val="008733D3"/>
    <w:rsid w:val="00874AF7"/>
    <w:rsid w:val="00874C4C"/>
    <w:rsid w:val="0087664B"/>
    <w:rsid w:val="00877B7D"/>
    <w:rsid w:val="00877EA4"/>
    <w:rsid w:val="008802CD"/>
    <w:rsid w:val="008807A3"/>
    <w:rsid w:val="0088172B"/>
    <w:rsid w:val="008820E1"/>
    <w:rsid w:val="008824CB"/>
    <w:rsid w:val="00882A12"/>
    <w:rsid w:val="00884119"/>
    <w:rsid w:val="00884854"/>
    <w:rsid w:val="008875DD"/>
    <w:rsid w:val="0089030B"/>
    <w:rsid w:val="008909A0"/>
    <w:rsid w:val="00890BE3"/>
    <w:rsid w:val="0089185F"/>
    <w:rsid w:val="00893E53"/>
    <w:rsid w:val="00895C42"/>
    <w:rsid w:val="0089658D"/>
    <w:rsid w:val="0089759D"/>
    <w:rsid w:val="008A1A7D"/>
    <w:rsid w:val="008A56C4"/>
    <w:rsid w:val="008A65B4"/>
    <w:rsid w:val="008B0A92"/>
    <w:rsid w:val="008B26E2"/>
    <w:rsid w:val="008B3FE2"/>
    <w:rsid w:val="008B40AD"/>
    <w:rsid w:val="008B4D83"/>
    <w:rsid w:val="008B72FA"/>
    <w:rsid w:val="008B7554"/>
    <w:rsid w:val="008B7748"/>
    <w:rsid w:val="008C081D"/>
    <w:rsid w:val="008C4E29"/>
    <w:rsid w:val="008C728C"/>
    <w:rsid w:val="008D1275"/>
    <w:rsid w:val="008D5A38"/>
    <w:rsid w:val="008D6068"/>
    <w:rsid w:val="008D7336"/>
    <w:rsid w:val="008D7A3F"/>
    <w:rsid w:val="008E2C3C"/>
    <w:rsid w:val="008E316D"/>
    <w:rsid w:val="008E3270"/>
    <w:rsid w:val="008E32C7"/>
    <w:rsid w:val="008E61EC"/>
    <w:rsid w:val="008F0511"/>
    <w:rsid w:val="008F103E"/>
    <w:rsid w:val="008F2E76"/>
    <w:rsid w:val="008F44A3"/>
    <w:rsid w:val="008F5BAC"/>
    <w:rsid w:val="00906B8B"/>
    <w:rsid w:val="00911599"/>
    <w:rsid w:val="00913A5B"/>
    <w:rsid w:val="009206B7"/>
    <w:rsid w:val="00922A6F"/>
    <w:rsid w:val="00922FBA"/>
    <w:rsid w:val="009241FA"/>
    <w:rsid w:val="00926F63"/>
    <w:rsid w:val="009319D7"/>
    <w:rsid w:val="0093298C"/>
    <w:rsid w:val="00934C54"/>
    <w:rsid w:val="00936C83"/>
    <w:rsid w:val="009371A7"/>
    <w:rsid w:val="00942C52"/>
    <w:rsid w:val="00943F35"/>
    <w:rsid w:val="00944A6C"/>
    <w:rsid w:val="00945B12"/>
    <w:rsid w:val="00946AD3"/>
    <w:rsid w:val="0094749A"/>
    <w:rsid w:val="009525BB"/>
    <w:rsid w:val="00952762"/>
    <w:rsid w:val="00953A7C"/>
    <w:rsid w:val="0095436B"/>
    <w:rsid w:val="0095554B"/>
    <w:rsid w:val="00956AF1"/>
    <w:rsid w:val="00957041"/>
    <w:rsid w:val="00957D3B"/>
    <w:rsid w:val="00962D40"/>
    <w:rsid w:val="009633D5"/>
    <w:rsid w:val="00963FD7"/>
    <w:rsid w:val="00965BBD"/>
    <w:rsid w:val="00967284"/>
    <w:rsid w:val="0097097B"/>
    <w:rsid w:val="00971859"/>
    <w:rsid w:val="009719A0"/>
    <w:rsid w:val="00972AA8"/>
    <w:rsid w:val="0097445B"/>
    <w:rsid w:val="00977557"/>
    <w:rsid w:val="009812EF"/>
    <w:rsid w:val="009821DE"/>
    <w:rsid w:val="00984AFF"/>
    <w:rsid w:val="009856C0"/>
    <w:rsid w:val="009861C0"/>
    <w:rsid w:val="00986932"/>
    <w:rsid w:val="00986AC7"/>
    <w:rsid w:val="009920AA"/>
    <w:rsid w:val="00995B51"/>
    <w:rsid w:val="009979E6"/>
    <w:rsid w:val="009A3989"/>
    <w:rsid w:val="009A3ED7"/>
    <w:rsid w:val="009A612F"/>
    <w:rsid w:val="009A6F91"/>
    <w:rsid w:val="009A7C2D"/>
    <w:rsid w:val="009B0156"/>
    <w:rsid w:val="009B0217"/>
    <w:rsid w:val="009B06CB"/>
    <w:rsid w:val="009B11B3"/>
    <w:rsid w:val="009B329C"/>
    <w:rsid w:val="009B42EC"/>
    <w:rsid w:val="009B4609"/>
    <w:rsid w:val="009B73E4"/>
    <w:rsid w:val="009C28AE"/>
    <w:rsid w:val="009C30F3"/>
    <w:rsid w:val="009C3749"/>
    <w:rsid w:val="009C3B48"/>
    <w:rsid w:val="009C79A5"/>
    <w:rsid w:val="009C7F94"/>
    <w:rsid w:val="009D04F5"/>
    <w:rsid w:val="009D0E71"/>
    <w:rsid w:val="009D22B4"/>
    <w:rsid w:val="009D4359"/>
    <w:rsid w:val="009D4DC6"/>
    <w:rsid w:val="009D574E"/>
    <w:rsid w:val="009D5EFC"/>
    <w:rsid w:val="009D6463"/>
    <w:rsid w:val="009E064F"/>
    <w:rsid w:val="009E212C"/>
    <w:rsid w:val="009E229F"/>
    <w:rsid w:val="009E5232"/>
    <w:rsid w:val="009E61C0"/>
    <w:rsid w:val="009E67AD"/>
    <w:rsid w:val="009E7345"/>
    <w:rsid w:val="009F0C37"/>
    <w:rsid w:val="009F0EED"/>
    <w:rsid w:val="009F133E"/>
    <w:rsid w:val="009F536A"/>
    <w:rsid w:val="009F78FD"/>
    <w:rsid w:val="009F79A2"/>
    <w:rsid w:val="009F79FD"/>
    <w:rsid w:val="00A03962"/>
    <w:rsid w:val="00A10893"/>
    <w:rsid w:val="00A12C9F"/>
    <w:rsid w:val="00A144C1"/>
    <w:rsid w:val="00A15217"/>
    <w:rsid w:val="00A158EE"/>
    <w:rsid w:val="00A15B13"/>
    <w:rsid w:val="00A169C2"/>
    <w:rsid w:val="00A1779C"/>
    <w:rsid w:val="00A17B7D"/>
    <w:rsid w:val="00A200FC"/>
    <w:rsid w:val="00A2229F"/>
    <w:rsid w:val="00A2337A"/>
    <w:rsid w:val="00A23400"/>
    <w:rsid w:val="00A234DC"/>
    <w:rsid w:val="00A2435C"/>
    <w:rsid w:val="00A25B7E"/>
    <w:rsid w:val="00A3367A"/>
    <w:rsid w:val="00A349A8"/>
    <w:rsid w:val="00A363C9"/>
    <w:rsid w:val="00A4042C"/>
    <w:rsid w:val="00A40482"/>
    <w:rsid w:val="00A42CA8"/>
    <w:rsid w:val="00A4460D"/>
    <w:rsid w:val="00A44AD7"/>
    <w:rsid w:val="00A46539"/>
    <w:rsid w:val="00A46CE5"/>
    <w:rsid w:val="00A47544"/>
    <w:rsid w:val="00A47C78"/>
    <w:rsid w:val="00A51115"/>
    <w:rsid w:val="00A56834"/>
    <w:rsid w:val="00A5772A"/>
    <w:rsid w:val="00A57B0C"/>
    <w:rsid w:val="00A57FE2"/>
    <w:rsid w:val="00A6269D"/>
    <w:rsid w:val="00A64063"/>
    <w:rsid w:val="00A6536D"/>
    <w:rsid w:val="00A67E5D"/>
    <w:rsid w:val="00A71370"/>
    <w:rsid w:val="00A731C9"/>
    <w:rsid w:val="00A73E07"/>
    <w:rsid w:val="00A74044"/>
    <w:rsid w:val="00A75B87"/>
    <w:rsid w:val="00A7639C"/>
    <w:rsid w:val="00A80424"/>
    <w:rsid w:val="00A81EAD"/>
    <w:rsid w:val="00A82A93"/>
    <w:rsid w:val="00A83140"/>
    <w:rsid w:val="00A8324A"/>
    <w:rsid w:val="00A8377E"/>
    <w:rsid w:val="00A83F07"/>
    <w:rsid w:val="00A90317"/>
    <w:rsid w:val="00A923F5"/>
    <w:rsid w:val="00A92407"/>
    <w:rsid w:val="00A93AA3"/>
    <w:rsid w:val="00A9421B"/>
    <w:rsid w:val="00A944DD"/>
    <w:rsid w:val="00A94803"/>
    <w:rsid w:val="00A95891"/>
    <w:rsid w:val="00A96945"/>
    <w:rsid w:val="00A9790E"/>
    <w:rsid w:val="00AA3E89"/>
    <w:rsid w:val="00AA4F4E"/>
    <w:rsid w:val="00AA51B0"/>
    <w:rsid w:val="00AB08BB"/>
    <w:rsid w:val="00AB0F6E"/>
    <w:rsid w:val="00AB304F"/>
    <w:rsid w:val="00AB4792"/>
    <w:rsid w:val="00AB68E8"/>
    <w:rsid w:val="00AB6C50"/>
    <w:rsid w:val="00AB7366"/>
    <w:rsid w:val="00AB7934"/>
    <w:rsid w:val="00AC0A14"/>
    <w:rsid w:val="00AC12DE"/>
    <w:rsid w:val="00AC4981"/>
    <w:rsid w:val="00AC5FAA"/>
    <w:rsid w:val="00AD034F"/>
    <w:rsid w:val="00AD0EFD"/>
    <w:rsid w:val="00AD1249"/>
    <w:rsid w:val="00AD1EDD"/>
    <w:rsid w:val="00AD39AC"/>
    <w:rsid w:val="00AD4453"/>
    <w:rsid w:val="00AD4CE8"/>
    <w:rsid w:val="00AD6604"/>
    <w:rsid w:val="00AD6771"/>
    <w:rsid w:val="00AD72C2"/>
    <w:rsid w:val="00AE00E0"/>
    <w:rsid w:val="00AE055E"/>
    <w:rsid w:val="00AE229E"/>
    <w:rsid w:val="00AE2919"/>
    <w:rsid w:val="00AE309A"/>
    <w:rsid w:val="00AE68F1"/>
    <w:rsid w:val="00AF0DFD"/>
    <w:rsid w:val="00AF223F"/>
    <w:rsid w:val="00AF474B"/>
    <w:rsid w:val="00AF5EDC"/>
    <w:rsid w:val="00B00190"/>
    <w:rsid w:val="00B02391"/>
    <w:rsid w:val="00B02B60"/>
    <w:rsid w:val="00B03576"/>
    <w:rsid w:val="00B03E74"/>
    <w:rsid w:val="00B06A40"/>
    <w:rsid w:val="00B07C98"/>
    <w:rsid w:val="00B12B2B"/>
    <w:rsid w:val="00B13F09"/>
    <w:rsid w:val="00B14CAF"/>
    <w:rsid w:val="00B14E7A"/>
    <w:rsid w:val="00B158D6"/>
    <w:rsid w:val="00B15C4F"/>
    <w:rsid w:val="00B17268"/>
    <w:rsid w:val="00B176A8"/>
    <w:rsid w:val="00B176E6"/>
    <w:rsid w:val="00B17B22"/>
    <w:rsid w:val="00B17B97"/>
    <w:rsid w:val="00B2099F"/>
    <w:rsid w:val="00B23A34"/>
    <w:rsid w:val="00B23C0C"/>
    <w:rsid w:val="00B24FD7"/>
    <w:rsid w:val="00B2639E"/>
    <w:rsid w:val="00B26E17"/>
    <w:rsid w:val="00B3022F"/>
    <w:rsid w:val="00B30869"/>
    <w:rsid w:val="00B34D91"/>
    <w:rsid w:val="00B35357"/>
    <w:rsid w:val="00B424D6"/>
    <w:rsid w:val="00B4324C"/>
    <w:rsid w:val="00B5008A"/>
    <w:rsid w:val="00B50798"/>
    <w:rsid w:val="00B53787"/>
    <w:rsid w:val="00B53B41"/>
    <w:rsid w:val="00B564B9"/>
    <w:rsid w:val="00B61395"/>
    <w:rsid w:val="00B61A83"/>
    <w:rsid w:val="00B61B32"/>
    <w:rsid w:val="00B63CFD"/>
    <w:rsid w:val="00B64CE8"/>
    <w:rsid w:val="00B700F0"/>
    <w:rsid w:val="00B71196"/>
    <w:rsid w:val="00B7129C"/>
    <w:rsid w:val="00B72502"/>
    <w:rsid w:val="00B72CC9"/>
    <w:rsid w:val="00B72DD4"/>
    <w:rsid w:val="00B738E3"/>
    <w:rsid w:val="00B73AD7"/>
    <w:rsid w:val="00B7594F"/>
    <w:rsid w:val="00B80CEE"/>
    <w:rsid w:val="00B81F2C"/>
    <w:rsid w:val="00B8584A"/>
    <w:rsid w:val="00B87A99"/>
    <w:rsid w:val="00B9197D"/>
    <w:rsid w:val="00B93821"/>
    <w:rsid w:val="00B95308"/>
    <w:rsid w:val="00BA0197"/>
    <w:rsid w:val="00BA262E"/>
    <w:rsid w:val="00BA4DEC"/>
    <w:rsid w:val="00BB4D6C"/>
    <w:rsid w:val="00BB583F"/>
    <w:rsid w:val="00BB6E29"/>
    <w:rsid w:val="00BC3159"/>
    <w:rsid w:val="00BC32E5"/>
    <w:rsid w:val="00BC3EE8"/>
    <w:rsid w:val="00BC6092"/>
    <w:rsid w:val="00BD0D52"/>
    <w:rsid w:val="00BD280E"/>
    <w:rsid w:val="00BD435C"/>
    <w:rsid w:val="00BD49B1"/>
    <w:rsid w:val="00BD70BC"/>
    <w:rsid w:val="00BD755A"/>
    <w:rsid w:val="00BE0742"/>
    <w:rsid w:val="00BE182F"/>
    <w:rsid w:val="00BE2805"/>
    <w:rsid w:val="00BE344F"/>
    <w:rsid w:val="00BE46E9"/>
    <w:rsid w:val="00BE5BC8"/>
    <w:rsid w:val="00BE5D69"/>
    <w:rsid w:val="00BF15A7"/>
    <w:rsid w:val="00BF3068"/>
    <w:rsid w:val="00BF3F4E"/>
    <w:rsid w:val="00BF54C1"/>
    <w:rsid w:val="00BF6040"/>
    <w:rsid w:val="00C01A49"/>
    <w:rsid w:val="00C04ABC"/>
    <w:rsid w:val="00C058DD"/>
    <w:rsid w:val="00C06832"/>
    <w:rsid w:val="00C06B46"/>
    <w:rsid w:val="00C07924"/>
    <w:rsid w:val="00C07C2E"/>
    <w:rsid w:val="00C12AD0"/>
    <w:rsid w:val="00C13284"/>
    <w:rsid w:val="00C13E88"/>
    <w:rsid w:val="00C144A4"/>
    <w:rsid w:val="00C16556"/>
    <w:rsid w:val="00C211EF"/>
    <w:rsid w:val="00C2303F"/>
    <w:rsid w:val="00C24B46"/>
    <w:rsid w:val="00C26685"/>
    <w:rsid w:val="00C31872"/>
    <w:rsid w:val="00C31DC4"/>
    <w:rsid w:val="00C34257"/>
    <w:rsid w:val="00C3434A"/>
    <w:rsid w:val="00C35B15"/>
    <w:rsid w:val="00C37766"/>
    <w:rsid w:val="00C41B71"/>
    <w:rsid w:val="00C41C33"/>
    <w:rsid w:val="00C45217"/>
    <w:rsid w:val="00C455F6"/>
    <w:rsid w:val="00C457EF"/>
    <w:rsid w:val="00C45E88"/>
    <w:rsid w:val="00C46577"/>
    <w:rsid w:val="00C479E5"/>
    <w:rsid w:val="00C5058D"/>
    <w:rsid w:val="00C518F3"/>
    <w:rsid w:val="00C52EB0"/>
    <w:rsid w:val="00C53522"/>
    <w:rsid w:val="00C608D5"/>
    <w:rsid w:val="00C61EE0"/>
    <w:rsid w:val="00C6291D"/>
    <w:rsid w:val="00C66E3C"/>
    <w:rsid w:val="00C733AB"/>
    <w:rsid w:val="00C73CBA"/>
    <w:rsid w:val="00C73DB1"/>
    <w:rsid w:val="00C75363"/>
    <w:rsid w:val="00C753AC"/>
    <w:rsid w:val="00C75823"/>
    <w:rsid w:val="00C75A24"/>
    <w:rsid w:val="00C804DE"/>
    <w:rsid w:val="00C81FD4"/>
    <w:rsid w:val="00C83F97"/>
    <w:rsid w:val="00C84D1C"/>
    <w:rsid w:val="00C85E2C"/>
    <w:rsid w:val="00C91E31"/>
    <w:rsid w:val="00C920FF"/>
    <w:rsid w:val="00C928CB"/>
    <w:rsid w:val="00C92A2F"/>
    <w:rsid w:val="00C92ACC"/>
    <w:rsid w:val="00C953AE"/>
    <w:rsid w:val="00C95FF2"/>
    <w:rsid w:val="00C97FE3"/>
    <w:rsid w:val="00CA364C"/>
    <w:rsid w:val="00CB223D"/>
    <w:rsid w:val="00CB69BF"/>
    <w:rsid w:val="00CB78CA"/>
    <w:rsid w:val="00CC03F7"/>
    <w:rsid w:val="00CC14F4"/>
    <w:rsid w:val="00CC2DC0"/>
    <w:rsid w:val="00CC2E80"/>
    <w:rsid w:val="00CC3EB9"/>
    <w:rsid w:val="00CC5A47"/>
    <w:rsid w:val="00CC6781"/>
    <w:rsid w:val="00CD1093"/>
    <w:rsid w:val="00CD12C9"/>
    <w:rsid w:val="00CD2293"/>
    <w:rsid w:val="00CD383A"/>
    <w:rsid w:val="00CD5DB6"/>
    <w:rsid w:val="00CE6990"/>
    <w:rsid w:val="00CE782E"/>
    <w:rsid w:val="00CE7B27"/>
    <w:rsid w:val="00CE7F71"/>
    <w:rsid w:val="00CF0C94"/>
    <w:rsid w:val="00CF35E8"/>
    <w:rsid w:val="00CF3C64"/>
    <w:rsid w:val="00CF417B"/>
    <w:rsid w:val="00CF4E20"/>
    <w:rsid w:val="00CF68A8"/>
    <w:rsid w:val="00CF6E93"/>
    <w:rsid w:val="00CF7E1B"/>
    <w:rsid w:val="00CF7F0B"/>
    <w:rsid w:val="00D00784"/>
    <w:rsid w:val="00D00E5E"/>
    <w:rsid w:val="00D01144"/>
    <w:rsid w:val="00D023E7"/>
    <w:rsid w:val="00D02BCC"/>
    <w:rsid w:val="00D04475"/>
    <w:rsid w:val="00D04888"/>
    <w:rsid w:val="00D05469"/>
    <w:rsid w:val="00D05C9E"/>
    <w:rsid w:val="00D06F2C"/>
    <w:rsid w:val="00D075BF"/>
    <w:rsid w:val="00D1029F"/>
    <w:rsid w:val="00D10B23"/>
    <w:rsid w:val="00D10BD9"/>
    <w:rsid w:val="00D11ADF"/>
    <w:rsid w:val="00D11C9F"/>
    <w:rsid w:val="00D15D7A"/>
    <w:rsid w:val="00D16A11"/>
    <w:rsid w:val="00D2101C"/>
    <w:rsid w:val="00D22D20"/>
    <w:rsid w:val="00D23C50"/>
    <w:rsid w:val="00D24D26"/>
    <w:rsid w:val="00D33F40"/>
    <w:rsid w:val="00D33F59"/>
    <w:rsid w:val="00D346A3"/>
    <w:rsid w:val="00D3706E"/>
    <w:rsid w:val="00D41309"/>
    <w:rsid w:val="00D4135C"/>
    <w:rsid w:val="00D41459"/>
    <w:rsid w:val="00D4612E"/>
    <w:rsid w:val="00D54059"/>
    <w:rsid w:val="00D60CA1"/>
    <w:rsid w:val="00D613E1"/>
    <w:rsid w:val="00D632E0"/>
    <w:rsid w:val="00D63EDB"/>
    <w:rsid w:val="00D65E0A"/>
    <w:rsid w:val="00D708B6"/>
    <w:rsid w:val="00D73D49"/>
    <w:rsid w:val="00D73E76"/>
    <w:rsid w:val="00D75E89"/>
    <w:rsid w:val="00D77098"/>
    <w:rsid w:val="00D77AD4"/>
    <w:rsid w:val="00D86F04"/>
    <w:rsid w:val="00D8731B"/>
    <w:rsid w:val="00D87B3C"/>
    <w:rsid w:val="00D90018"/>
    <w:rsid w:val="00D933F0"/>
    <w:rsid w:val="00D9396E"/>
    <w:rsid w:val="00D95457"/>
    <w:rsid w:val="00DA00B6"/>
    <w:rsid w:val="00DA0A83"/>
    <w:rsid w:val="00DA6D9F"/>
    <w:rsid w:val="00DB1BDD"/>
    <w:rsid w:val="00DB28A5"/>
    <w:rsid w:val="00DB2B0A"/>
    <w:rsid w:val="00DC07A3"/>
    <w:rsid w:val="00DC1418"/>
    <w:rsid w:val="00DC149F"/>
    <w:rsid w:val="00DC2B85"/>
    <w:rsid w:val="00DC4391"/>
    <w:rsid w:val="00DC458F"/>
    <w:rsid w:val="00DC53C1"/>
    <w:rsid w:val="00DC5580"/>
    <w:rsid w:val="00DC5630"/>
    <w:rsid w:val="00DC6BB3"/>
    <w:rsid w:val="00DD1ECD"/>
    <w:rsid w:val="00DD2035"/>
    <w:rsid w:val="00DD396A"/>
    <w:rsid w:val="00DD416E"/>
    <w:rsid w:val="00DD503E"/>
    <w:rsid w:val="00DD7E9F"/>
    <w:rsid w:val="00DD7ED3"/>
    <w:rsid w:val="00DE12C4"/>
    <w:rsid w:val="00DE1A91"/>
    <w:rsid w:val="00DE45B0"/>
    <w:rsid w:val="00DE6FF8"/>
    <w:rsid w:val="00DE75DB"/>
    <w:rsid w:val="00DF27BF"/>
    <w:rsid w:val="00DF3BEF"/>
    <w:rsid w:val="00DF6A3F"/>
    <w:rsid w:val="00DF6D33"/>
    <w:rsid w:val="00E011C4"/>
    <w:rsid w:val="00E01EE4"/>
    <w:rsid w:val="00E037B1"/>
    <w:rsid w:val="00E06AED"/>
    <w:rsid w:val="00E10F93"/>
    <w:rsid w:val="00E11903"/>
    <w:rsid w:val="00E13115"/>
    <w:rsid w:val="00E13C54"/>
    <w:rsid w:val="00E15FFB"/>
    <w:rsid w:val="00E1703C"/>
    <w:rsid w:val="00E208A0"/>
    <w:rsid w:val="00E212C9"/>
    <w:rsid w:val="00E2370B"/>
    <w:rsid w:val="00E27D93"/>
    <w:rsid w:val="00E30046"/>
    <w:rsid w:val="00E32752"/>
    <w:rsid w:val="00E32B6A"/>
    <w:rsid w:val="00E3719B"/>
    <w:rsid w:val="00E37842"/>
    <w:rsid w:val="00E37A52"/>
    <w:rsid w:val="00E37D57"/>
    <w:rsid w:val="00E40556"/>
    <w:rsid w:val="00E43389"/>
    <w:rsid w:val="00E43BE5"/>
    <w:rsid w:val="00E469BD"/>
    <w:rsid w:val="00E47A86"/>
    <w:rsid w:val="00E52C2F"/>
    <w:rsid w:val="00E5309F"/>
    <w:rsid w:val="00E53CF7"/>
    <w:rsid w:val="00E552A2"/>
    <w:rsid w:val="00E556F7"/>
    <w:rsid w:val="00E55914"/>
    <w:rsid w:val="00E55B18"/>
    <w:rsid w:val="00E5769E"/>
    <w:rsid w:val="00E60E78"/>
    <w:rsid w:val="00E61072"/>
    <w:rsid w:val="00E62C09"/>
    <w:rsid w:val="00E64A1E"/>
    <w:rsid w:val="00E677F0"/>
    <w:rsid w:val="00E678B7"/>
    <w:rsid w:val="00E67A2B"/>
    <w:rsid w:val="00E7159C"/>
    <w:rsid w:val="00E745E1"/>
    <w:rsid w:val="00E776A4"/>
    <w:rsid w:val="00E802CC"/>
    <w:rsid w:val="00E80498"/>
    <w:rsid w:val="00E85DBE"/>
    <w:rsid w:val="00E87782"/>
    <w:rsid w:val="00E91953"/>
    <w:rsid w:val="00E9281A"/>
    <w:rsid w:val="00E938F0"/>
    <w:rsid w:val="00E942EC"/>
    <w:rsid w:val="00EA1D4E"/>
    <w:rsid w:val="00EA387D"/>
    <w:rsid w:val="00EA3C1A"/>
    <w:rsid w:val="00EB6B8A"/>
    <w:rsid w:val="00EB6BDA"/>
    <w:rsid w:val="00EB75B7"/>
    <w:rsid w:val="00EB7D27"/>
    <w:rsid w:val="00EC66C7"/>
    <w:rsid w:val="00EC79E3"/>
    <w:rsid w:val="00ED04D1"/>
    <w:rsid w:val="00ED0786"/>
    <w:rsid w:val="00ED1DC8"/>
    <w:rsid w:val="00ED2063"/>
    <w:rsid w:val="00ED41F6"/>
    <w:rsid w:val="00ED6449"/>
    <w:rsid w:val="00EE2C5F"/>
    <w:rsid w:val="00EE55E9"/>
    <w:rsid w:val="00EE64C1"/>
    <w:rsid w:val="00EE6545"/>
    <w:rsid w:val="00EE70EC"/>
    <w:rsid w:val="00EF0C27"/>
    <w:rsid w:val="00EF3FA2"/>
    <w:rsid w:val="00EF5407"/>
    <w:rsid w:val="00EF7422"/>
    <w:rsid w:val="00EF7F86"/>
    <w:rsid w:val="00F0025E"/>
    <w:rsid w:val="00F003BA"/>
    <w:rsid w:val="00F00621"/>
    <w:rsid w:val="00F00F9E"/>
    <w:rsid w:val="00F03CF3"/>
    <w:rsid w:val="00F04174"/>
    <w:rsid w:val="00F04D5A"/>
    <w:rsid w:val="00F0545B"/>
    <w:rsid w:val="00F0596D"/>
    <w:rsid w:val="00F05D61"/>
    <w:rsid w:val="00F060C8"/>
    <w:rsid w:val="00F079E4"/>
    <w:rsid w:val="00F13177"/>
    <w:rsid w:val="00F13772"/>
    <w:rsid w:val="00F13900"/>
    <w:rsid w:val="00F16377"/>
    <w:rsid w:val="00F16F52"/>
    <w:rsid w:val="00F17399"/>
    <w:rsid w:val="00F224C5"/>
    <w:rsid w:val="00F24307"/>
    <w:rsid w:val="00F2735B"/>
    <w:rsid w:val="00F313F7"/>
    <w:rsid w:val="00F3296B"/>
    <w:rsid w:val="00F3627A"/>
    <w:rsid w:val="00F40686"/>
    <w:rsid w:val="00F41090"/>
    <w:rsid w:val="00F414F8"/>
    <w:rsid w:val="00F41EFF"/>
    <w:rsid w:val="00F43875"/>
    <w:rsid w:val="00F43974"/>
    <w:rsid w:val="00F44D6E"/>
    <w:rsid w:val="00F454D1"/>
    <w:rsid w:val="00F45F1A"/>
    <w:rsid w:val="00F55D65"/>
    <w:rsid w:val="00F574F3"/>
    <w:rsid w:val="00F635DB"/>
    <w:rsid w:val="00F63B93"/>
    <w:rsid w:val="00F64793"/>
    <w:rsid w:val="00F64A00"/>
    <w:rsid w:val="00F64A91"/>
    <w:rsid w:val="00F64C21"/>
    <w:rsid w:val="00F65429"/>
    <w:rsid w:val="00F65A85"/>
    <w:rsid w:val="00F666CF"/>
    <w:rsid w:val="00F67328"/>
    <w:rsid w:val="00F6743D"/>
    <w:rsid w:val="00F71225"/>
    <w:rsid w:val="00F77511"/>
    <w:rsid w:val="00F7768C"/>
    <w:rsid w:val="00F83BF6"/>
    <w:rsid w:val="00F84F4B"/>
    <w:rsid w:val="00F85ED7"/>
    <w:rsid w:val="00F86D75"/>
    <w:rsid w:val="00F928E1"/>
    <w:rsid w:val="00F936FA"/>
    <w:rsid w:val="00F9458C"/>
    <w:rsid w:val="00F96175"/>
    <w:rsid w:val="00F965CA"/>
    <w:rsid w:val="00F97011"/>
    <w:rsid w:val="00FA4496"/>
    <w:rsid w:val="00FA47C4"/>
    <w:rsid w:val="00FB1E6D"/>
    <w:rsid w:val="00FB3DDC"/>
    <w:rsid w:val="00FB4039"/>
    <w:rsid w:val="00FB42E7"/>
    <w:rsid w:val="00FB62AA"/>
    <w:rsid w:val="00FB75F3"/>
    <w:rsid w:val="00FC0186"/>
    <w:rsid w:val="00FC1382"/>
    <w:rsid w:val="00FC428C"/>
    <w:rsid w:val="00FC4A27"/>
    <w:rsid w:val="00FC55C1"/>
    <w:rsid w:val="00FC6FD8"/>
    <w:rsid w:val="00FD0D74"/>
    <w:rsid w:val="00FD281F"/>
    <w:rsid w:val="00FD7579"/>
    <w:rsid w:val="00FD7F49"/>
    <w:rsid w:val="00FE08D0"/>
    <w:rsid w:val="00FE2971"/>
    <w:rsid w:val="00FE334C"/>
    <w:rsid w:val="00FE40A5"/>
    <w:rsid w:val="00FE4C59"/>
    <w:rsid w:val="00FE4F19"/>
    <w:rsid w:val="00FE7D35"/>
    <w:rsid w:val="00FF02CB"/>
    <w:rsid w:val="00FF3188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C6F2"/>
  <w15:docId w15:val="{4866F033-E7E7-4283-9A30-B8953AD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545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457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954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4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37A"/>
    <w:rPr>
      <w:color w:val="800080" w:themeColor="followedHyperlink"/>
      <w:u w:val="single"/>
    </w:rPr>
  </w:style>
  <w:style w:type="paragraph" w:customStyle="1" w:styleId="Default">
    <w:name w:val="Default"/>
    <w:rsid w:val="002C256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6959"/>
    <w:rPr>
      <w:b/>
      <w:bCs/>
    </w:rPr>
  </w:style>
  <w:style w:type="paragraph" w:customStyle="1" w:styleId="xmsonormal">
    <w:name w:val="x_msonormal"/>
    <w:basedOn w:val="Normal"/>
    <w:rsid w:val="00E64A1E"/>
    <w:rPr>
      <w:rFonts w:eastAsiaTheme="minorHAnsi"/>
      <w:lang w:eastAsia="en-GB"/>
    </w:rPr>
  </w:style>
  <w:style w:type="paragraph" w:styleId="NormalWeb">
    <w:name w:val="Normal (Web)"/>
    <w:basedOn w:val="Normal"/>
    <w:uiPriority w:val="99"/>
    <w:unhideWhenUsed/>
    <w:rsid w:val="00B72502"/>
    <w:pPr>
      <w:spacing w:before="204" w:after="204"/>
    </w:pPr>
    <w:rPr>
      <w:lang w:eastAsia="en-GB"/>
    </w:rPr>
  </w:style>
  <w:style w:type="paragraph" w:styleId="Revision">
    <w:name w:val="Revision"/>
    <w:hidden/>
    <w:uiPriority w:val="99"/>
    <w:semiHidden/>
    <w:rsid w:val="009E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91b588e145-msonormal">
    <w:name w:val="ox-91b588e145-msonormal"/>
    <w:basedOn w:val="Normal"/>
    <w:rsid w:val="00482652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921B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1B3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5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3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FFFFFF"/>
                    <w:right w:val="none" w:sz="0" w:space="0" w:color="auto"/>
                  </w:divBdr>
                  <w:divsChild>
                    <w:div w:id="9675761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6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36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9506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293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5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mEzOTQwOGYtZjFlNi00OWZmLThmZDQtYjBiNjRkOTRhODky%40thread.v2/0?context=%7b%22Tid%22%3a%2237c354b2-85b0-47f5-b222-07b48d774ee3%22%2c%22Oid%22%3a%22ce155fdf-32e3-4372-8a93-8f7d0c8af00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5691-9F26-457B-84C4-FF095D9C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Sridharan Sinthu</dc:creator>
  <cp:lastModifiedBy>Cox Camilla</cp:lastModifiedBy>
  <cp:revision>2</cp:revision>
  <cp:lastPrinted>2019-10-21T11:03:00Z</cp:lastPrinted>
  <dcterms:created xsi:type="dcterms:W3CDTF">2021-08-24T11:26:00Z</dcterms:created>
  <dcterms:modified xsi:type="dcterms:W3CDTF">2021-08-24T11:26:00Z</dcterms:modified>
</cp:coreProperties>
</file>